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D297B">
      <w:pPr>
        <w:widowControl/>
        <w:jc w:val="center"/>
        <w:rPr>
          <w:rFonts w:hint="eastAsia" w:ascii="楷体" w:hAnsi="楷体" w:eastAsia="楷体" w:cs="宋体"/>
          <w:b/>
          <w:kern w:val="0"/>
          <w:sz w:val="32"/>
          <w:szCs w:val="32"/>
        </w:rPr>
      </w:pPr>
      <w:bookmarkStart w:id="3" w:name="_GoBack"/>
      <w:bookmarkEnd w:id="3"/>
      <w:r>
        <w:rPr>
          <w:rFonts w:hint="eastAsia" w:ascii="楷体" w:hAnsi="楷体" w:eastAsia="楷体" w:cs="宋体"/>
          <w:b/>
          <w:kern w:val="0"/>
          <w:sz w:val="32"/>
          <w:szCs w:val="32"/>
        </w:rPr>
        <w:t>结构工程师系列2——轻量座椅</w:t>
      </w:r>
    </w:p>
    <w:p w14:paraId="58CEA8F7">
      <w:pPr>
        <w:pStyle w:val="2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轻量化设计是在不影响产品性能、强度和安全性的前提下，通过计算机优化设计，优组件结构使之达到减轻重量，从而达到节约资源和减少碳排放的目的，是一种适应未来挑战的先进的设计思想。本项目需要设计师们运用工程技术和知识，以现实需求出发，设计出安全、轻质和美观的座椅。</w:t>
      </w:r>
    </w:p>
    <w:p w14:paraId="7AD8F884">
      <w:pPr>
        <w:spacing w:line="360" w:lineRule="auto"/>
        <w:ind w:firstLine="482" w:firstLineChars="200"/>
        <w:rPr>
          <w:rFonts w:hint="eastAsia" w:ascii="+mn-cs" w:hAnsi="+mn-cs" w:cs="+mn-cs"/>
          <w:sz w:val="24"/>
        </w:rPr>
      </w:pPr>
      <w:r>
        <w:rPr>
          <w:rFonts w:hint="eastAsia" w:ascii="+mn-cs" w:hAnsi="+mn-cs" w:cs="+mn-cs"/>
          <w:b/>
          <w:sz w:val="24"/>
        </w:rPr>
        <w:t>知识与能力：</w:t>
      </w:r>
      <w:r>
        <w:rPr>
          <w:rFonts w:hint="eastAsia" w:ascii="+mn-cs" w:hAnsi="+mn-cs" w:cs="+mn-cs"/>
          <w:bCs/>
          <w:sz w:val="24"/>
        </w:rPr>
        <w:t>结构力学、结构设计、计算机图形设计</w:t>
      </w:r>
      <w:bookmarkStart w:id="0" w:name="_Hlk49928098"/>
      <w:r>
        <w:rPr>
          <w:rFonts w:hint="eastAsia" w:ascii="+mn-cs" w:hAnsi="+mn-cs" w:cs="+mn-cs"/>
          <w:sz w:val="24"/>
        </w:rPr>
        <w:t>、</w:t>
      </w:r>
      <w:bookmarkEnd w:id="0"/>
      <w:r>
        <w:rPr>
          <w:rFonts w:hint="eastAsia" w:ascii="+mn-cs" w:hAnsi="+mn-cs" w:cs="+mn-cs"/>
          <w:sz w:val="24"/>
        </w:rPr>
        <w:t>动手实践能力</w:t>
      </w:r>
    </w:p>
    <w:p w14:paraId="4E2614C2">
      <w:pPr>
        <w:spacing w:line="360" w:lineRule="auto"/>
        <w:jc w:val="center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比赛规则</w:t>
      </w:r>
    </w:p>
    <w:p w14:paraId="65D413D2"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项目简介：</w:t>
      </w:r>
    </w:p>
    <w:p w14:paraId="53A59A1D">
      <w:pPr>
        <w:pStyle w:val="2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座椅是为人类服务的，设计的起点来自于对生活的观察，需要了解一定人群的需求，发现需要解决的问题，然后进行设计。本项目要求设计并制作一个塑料材质的椅子。椅子必须能承受75kg荷载，并尽可能降低椅子的自重，做到轻量化设计。同时，还要从真实产品角度考虑其结构的创新和造型的艺术性，如便携、可折叠等，鼓励功能拓展。</w:t>
      </w:r>
    </w:p>
    <w:p w14:paraId="293AA69F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利用计算机图形设计软件（具体软件不限）对座椅进行结构创意设计，利用相关软件对设计进行力学分析，优化作品的结构，从而提高实物承载的效率。优化后的结构，需要根据限定的制作材料（塑料）完成实物作品。作品需要满足一定的</w:t>
      </w:r>
      <w:r>
        <w:rPr>
          <w:rFonts w:hint="eastAsia" w:ascii="宋体" w:hAnsi="宋体" w:cs="宋体"/>
          <w:sz w:val="24"/>
        </w:rPr>
        <w:t>结构强度、安全性能、符合人体工程学，且</w:t>
      </w:r>
      <w:r>
        <w:rPr>
          <w:rFonts w:hint="eastAsia" w:ascii="宋体" w:hAnsi="宋体" w:cs="宋体"/>
          <w:bCs/>
          <w:sz w:val="24"/>
        </w:rPr>
        <w:t>造型有创意具有审美性</w:t>
      </w:r>
      <w:r>
        <w:rPr>
          <w:rFonts w:hint="eastAsia" w:ascii="宋体" w:hAnsi="宋体" w:cs="宋体"/>
          <w:sz w:val="24"/>
        </w:rPr>
        <w:t>。</w:t>
      </w:r>
    </w:p>
    <w:p w14:paraId="3AC452EA">
      <w:pPr>
        <w:numPr>
          <w:ilvl w:val="0"/>
          <w:numId w:val="1"/>
        </w:numPr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参赛分组：</w:t>
      </w:r>
    </w:p>
    <w:p w14:paraId="0A378E54">
      <w:pPr>
        <w:spacing w:line="360" w:lineRule="auto"/>
        <w:ind w:firstLine="480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Cs/>
          <w:sz w:val="24"/>
        </w:rPr>
        <w:t>分小学、初中和高中组（含中职），每队2人组队参赛。</w:t>
      </w:r>
    </w:p>
    <w:p w14:paraId="0B08034B">
      <w:pPr>
        <w:spacing w:line="360" w:lineRule="auto"/>
        <w:ind w:firstLine="480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Cs/>
          <w:sz w:val="24"/>
        </w:rPr>
        <w:t>比赛分</w:t>
      </w:r>
      <w:r>
        <w:rPr>
          <w:rFonts w:hint="eastAsia" w:ascii="宋体" w:hAnsi="宋体" w:cs="宋体"/>
          <w:sz w:val="24"/>
        </w:rPr>
        <w:t>“设计方案评估”、</w:t>
      </w:r>
      <w:r>
        <w:rPr>
          <w:rFonts w:hint="eastAsia" w:ascii="宋体" w:hAnsi="宋体" w:cs="宋体"/>
          <w:bCs/>
          <w:sz w:val="24"/>
        </w:rPr>
        <w:t>“虚拟承压测试”和</w:t>
      </w:r>
      <w:r>
        <w:rPr>
          <w:rFonts w:hint="eastAsia" w:ascii="宋体" w:hAnsi="宋体" w:cs="宋体"/>
          <w:bCs/>
          <w:color w:val="FF0000"/>
          <w:sz w:val="24"/>
        </w:rPr>
        <w:t>“现场技能测试”</w:t>
      </w:r>
      <w:r>
        <w:rPr>
          <w:rFonts w:hint="eastAsia" w:ascii="宋体" w:hAnsi="宋体" w:cs="宋体"/>
          <w:bCs/>
          <w:sz w:val="24"/>
        </w:rPr>
        <w:t>三个部分。在比赛现场，对已完成的座椅进行答辩及虚拟承压测试，此外，学生还将进行技能测试。</w:t>
      </w:r>
    </w:p>
    <w:p w14:paraId="213F1ACA"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bCs/>
          <w:sz w:val="24"/>
        </w:rPr>
        <w:t>设计任务：</w:t>
      </w:r>
    </w:p>
    <w:p w14:paraId="36314147">
      <w:pPr>
        <w:pStyle w:val="2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利用计算机图形设计软件设计一个座椅，</w:t>
      </w:r>
      <w:r>
        <w:rPr>
          <w:rFonts w:hint="eastAsia" w:ascii="宋体" w:hAnsi="宋体" w:cs="宋体"/>
          <w:bCs/>
          <w:sz w:val="24"/>
        </w:rPr>
        <w:t>该设计需要基于生活实际，从用户需求出发，找到需要解决的真实问题，明确设计目标，设计并制作一个塑料材质的椅子，</w:t>
      </w:r>
      <w:r>
        <w:rPr>
          <w:rFonts w:hint="eastAsia" w:ascii="宋体" w:hAnsi="宋体" w:cs="宋体"/>
          <w:sz w:val="24"/>
        </w:rPr>
        <w:t>它可以是办公座椅、公共座椅、休闲座椅、家庭座椅或附加拓展功能的座椅等。</w:t>
      </w:r>
    </w:p>
    <w:p w14:paraId="78C8FD54">
      <w:pPr>
        <w:pStyle w:val="15"/>
        <w:numPr>
          <w:ilvl w:val="0"/>
          <w:numId w:val="2"/>
        </w:numPr>
        <w:spacing w:line="360" w:lineRule="auto"/>
        <w:ind w:firstLineChars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该座椅需能从椅面垂直方向承重75kg（“椅面”指人坐下与椅子所接触的面），受力面为整个椅面平均受力；</w:t>
      </w:r>
    </w:p>
    <w:p w14:paraId="1D7AA7C4">
      <w:pPr>
        <w:pStyle w:val="15"/>
        <w:numPr>
          <w:ilvl w:val="0"/>
          <w:numId w:val="2"/>
        </w:numPr>
        <w:spacing w:line="360" w:lineRule="auto"/>
        <w:ind w:firstLineChars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座椅</w:t>
      </w:r>
      <w:r>
        <w:rPr>
          <w:rFonts w:hint="eastAsia" w:ascii="宋体" w:hAnsi="宋体" w:cs="宋体"/>
          <w:kern w:val="0"/>
          <w:sz w:val="24"/>
        </w:rPr>
        <w:t>制作材料：</w:t>
      </w:r>
      <w:bookmarkStart w:id="1" w:name="_Hlk49928390"/>
      <w:r>
        <w:rPr>
          <w:rFonts w:hint="eastAsia" w:ascii="宋体" w:hAnsi="宋体" w:cs="宋体"/>
          <w:bCs/>
          <w:sz w:val="24"/>
        </w:rPr>
        <w:t>实物可以是ABS或PLA材质，</w:t>
      </w:r>
      <w:r>
        <w:rPr>
          <w:rFonts w:hint="eastAsia" w:ascii="宋体" w:hAnsi="宋体" w:cs="宋体"/>
          <w:kern w:val="0"/>
          <w:sz w:val="24"/>
        </w:rPr>
        <w:t>虚拟承重测试时均假定为</w:t>
      </w:r>
      <w:r>
        <w:rPr>
          <w:rFonts w:hint="eastAsia" w:ascii="宋体" w:hAnsi="宋体" w:cs="宋体"/>
          <w:b/>
          <w:kern w:val="0"/>
          <w:sz w:val="24"/>
        </w:rPr>
        <w:t>ABS塑料材质</w:t>
      </w:r>
      <w:bookmarkEnd w:id="1"/>
      <w:r>
        <w:rPr>
          <w:rFonts w:hint="eastAsia" w:ascii="宋体" w:hAnsi="宋体" w:cs="宋体"/>
          <w:sz w:val="24"/>
        </w:rPr>
        <w:t>；</w:t>
      </w:r>
    </w:p>
    <w:p w14:paraId="0FA89177">
      <w:pPr>
        <w:pStyle w:val="15"/>
        <w:numPr>
          <w:ilvl w:val="0"/>
          <w:numId w:val="2"/>
        </w:numPr>
        <w:spacing w:line="360" w:lineRule="auto"/>
        <w:ind w:firstLineChars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座椅坐面长宽不得小于45cm，受力面（椅面）离地高度不得低于45cm，三维模型以实际尺寸建模； </w:t>
      </w:r>
    </w:p>
    <w:p w14:paraId="64683B8A">
      <w:pPr>
        <w:pStyle w:val="15"/>
        <w:ind w:firstLine="0" w:firstLineChars="0"/>
        <w:jc w:val="center"/>
        <w:rPr>
          <w:rFonts w:ascii="+mn-cs" w:hAnsi="+mn-cs" w:cs="+mn-cs"/>
          <w:sz w:val="28"/>
          <w:szCs w:val="28"/>
        </w:rPr>
      </w:pPr>
      <w:r>
        <w:rPr>
          <w:rFonts w:ascii="+mn-cs" w:hAnsi="+mn-cs" w:cs="+mn-cs"/>
          <w:sz w:val="28"/>
          <w:szCs w:val="28"/>
          <w:lang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167005</wp:posOffset>
                </wp:positionV>
                <wp:extent cx="1829435" cy="1032510"/>
                <wp:effectExtent l="6350" t="6350" r="8255" b="12700"/>
                <wp:wrapNone/>
                <wp:docPr id="6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435" cy="1032510"/>
                        </a:xfrm>
                        <a:prstGeom prst="cube">
                          <a:avLst>
                            <a:gd name="adj" fmla="val 6755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16" type="#_x0000_t16" style="position:absolute;left:0pt;margin-left:161pt;margin-top:13.15pt;height:81.3pt;width:144.05pt;z-index:251664384;mso-width-relative:page;mso-height-relative:page;" fillcolor="#FFFFFF" filled="t" stroked="t" coordsize="21600,21600" o:gfxdata="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DImU5nYAAAACgEAAA8AAAAAAAAAAQAgAAAAIgAAAGRycy9kb3ducmV2LnhtbFBLAQIUABQA&#10;AAAIAIdO4kDJvJjQKQIAAF8EAAAOAAAAAAAAAAEAIAAAACcBAABkcnMvZTJvRG9jLnhtbFBLBQYA&#10;AAAABgAGAFkBAADCBQAAAAA=&#10;" adj="1459">
                <v:fill on="t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</w:p>
    <w:p w14:paraId="2A70F876">
      <w:pPr>
        <w:pStyle w:val="15"/>
        <w:ind w:firstLine="0" w:firstLineChars="0"/>
        <w:jc w:val="center"/>
        <w:rPr>
          <w:rFonts w:ascii="+mn-cs" w:hAnsi="+mn-cs" w:cs="+mn-cs"/>
          <w:sz w:val="28"/>
          <w:szCs w:val="28"/>
        </w:rPr>
      </w:pPr>
    </w:p>
    <w:p w14:paraId="5CA4033E">
      <w:pPr>
        <w:pStyle w:val="15"/>
        <w:ind w:firstLine="0" w:firstLineChars="0"/>
        <w:jc w:val="center"/>
        <w:rPr>
          <w:rFonts w:ascii="+mn-cs" w:hAnsi="+mn-cs" w:cs="+mn-cs"/>
          <w:sz w:val="28"/>
          <w:szCs w:val="28"/>
        </w:rPr>
      </w:pPr>
      <w:r>
        <w:rPr>
          <w:rFonts w:ascii="+mn-cs" w:hAnsi="+mn-cs" w:cs="+mn-cs"/>
          <w:sz w:val="28"/>
          <w:szCs w:val="28"/>
          <w:lang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2731135</wp:posOffset>
                </wp:positionH>
                <wp:positionV relativeFrom="paragraph">
                  <wp:posOffset>339090</wp:posOffset>
                </wp:positionV>
                <wp:extent cx="1143000" cy="443230"/>
                <wp:effectExtent l="0" t="0" r="0" b="0"/>
                <wp:wrapNone/>
                <wp:docPr id="13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527077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≥</w:t>
                            </w:r>
                            <w:r>
                              <w:rPr>
                                <w:sz w:val="28"/>
                              </w:rPr>
                              <w:t>45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cm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215.05pt;margin-top:26.7pt;height:34.9pt;width:90pt;z-index:251671552;mso-width-relative:page;mso-height-relative:page;" filled="f" stroked="f" coordsize="21600,21600" o:gfxdata="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GOl6BfWAAAACgEAAA8AAAAAAAAAAQAgAAAAIgAAAGRycy9kb3ducmV2LnhtbFBLAQIUABQAAAAI&#10;AIdO4kAdsuDYtgEAAF0DAAAOAAAAAAAAAAEAIAAAACUBAABkcnMvZTJvRG9jLnhtbFBLBQYAAAAA&#10;BgAGAFkBAABN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1B527077">
                      <w:pPr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≥</w:t>
                      </w:r>
                      <w:r>
                        <w:rPr>
                          <w:sz w:val="28"/>
                        </w:rPr>
                        <w:t>45</w:t>
                      </w:r>
                      <w:r>
                        <w:rPr>
                          <w:rFonts w:hint="eastAsia"/>
                          <w:sz w:val="28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+mn-cs" w:hAnsi="+mn-cs" w:cs="+mn-cs"/>
          <w:sz w:val="28"/>
          <w:szCs w:val="28"/>
          <w:lang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1569720</wp:posOffset>
                </wp:positionH>
                <wp:positionV relativeFrom="paragraph">
                  <wp:posOffset>339090</wp:posOffset>
                </wp:positionV>
                <wp:extent cx="2304415" cy="780415"/>
                <wp:effectExtent l="6350" t="6350" r="20955" b="20955"/>
                <wp:wrapNone/>
                <wp:docPr id="5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4415" cy="780415"/>
                        </a:xfrm>
                        <a:prstGeom prst="cube">
                          <a:avLst>
                            <a:gd name="adj" fmla="val 69324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6" type="#_x0000_t16" style="position:absolute;left:0pt;margin-left:123.6pt;margin-top:26.7pt;height:61.45pt;width:181.45pt;z-index:251663360;mso-width-relative:page;mso-height-relative:page;" fillcolor="#FFFFFF" filled="t" stroked="t" coordsize="21600,21600" o:gfxdata="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S+FaR2AAAAAoBAAAPAAAAAAAAAAEAIAAAACIAAABkcnMvZG93bnJldi54bWxQSwECFAAUAAAA&#10;CACHTuJArKZ/pycCAABfBAAADgAAAAAAAAABACAAAAAnAQAAZHJzL2Uyb0RvYy54bWxQSwUGAAAA&#10;AAYABgBZAQAAwAUAAAAA&#10;" adj="14974">
                <v:fill on="t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</w:p>
    <w:p w14:paraId="5CF9C970">
      <w:pPr>
        <w:pStyle w:val="15"/>
        <w:ind w:firstLine="0" w:firstLineChars="0"/>
        <w:jc w:val="center"/>
        <w:rPr>
          <w:rFonts w:ascii="+mn-cs" w:hAnsi="+mn-cs" w:cs="+mn-cs"/>
          <w:sz w:val="28"/>
          <w:szCs w:val="28"/>
        </w:rPr>
      </w:pPr>
      <w:r>
        <w:rPr>
          <w:rFonts w:ascii="+mn-cs" w:hAnsi="+mn-cs" w:cs="+mn-cs"/>
          <w:sz w:val="28"/>
          <w:szCs w:val="28"/>
          <w:lang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1863725</wp:posOffset>
                </wp:positionH>
                <wp:positionV relativeFrom="paragraph">
                  <wp:posOffset>54610</wp:posOffset>
                </wp:positionV>
                <wp:extent cx="1044575" cy="380365"/>
                <wp:effectExtent l="0" t="0" r="0" b="0"/>
                <wp:wrapNone/>
                <wp:docPr id="11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4575" cy="380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24A59A">
                            <w:pPr>
                              <w:pStyle w:val="7"/>
                              <w:spacing w:before="0" w:beforeAutospacing="0" w:after="0" w:afterAutospacing="0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hint="eastAsia" w:ascii="Calibri" w:hAnsi="Calibri" w:eastAsia="等线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≥</w:t>
                            </w:r>
                            <w:r>
                              <w:rPr>
                                <w:rFonts w:ascii="Calibri" w:hAnsi="Calibri" w:eastAsia="等线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45cm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146.75pt;margin-top:4.3pt;height:29.95pt;width:82.25pt;z-index:251669504;mso-width-relative:page;mso-height-relative:page;" filled="f" stroked="f" coordsize="21600,21600" o:gfxdata="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398zA9YAAAAIAQAADwAAAAAAAAABACAAAAAiAAAAZHJzL2Rvd25yZXYueG1sUEsBAhQAFAAA&#10;AAgAh07iQPBh4fS4AQAAXQMAAA4AAAAAAAAAAQAgAAAAJQEAAGRycy9lMm9Eb2MueG1sUEsFBgAA&#10;AAAGAAYAWQEAAE8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5924A59A">
                      <w:pPr>
                        <w:pStyle w:val="7"/>
                        <w:spacing w:before="0" w:beforeAutospacing="0" w:after="0" w:afterAutospacing="0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hint="eastAsia" w:ascii="Calibri" w:hAnsi="Calibri" w:eastAsia="等线" w:cs="Calibri"/>
                          <w:color w:val="000000"/>
                          <w:kern w:val="24"/>
                          <w:sz w:val="28"/>
                          <w:szCs w:val="28"/>
                        </w:rPr>
                        <w:t>≥</w:t>
                      </w:r>
                      <w:r>
                        <w:rPr>
                          <w:rFonts w:ascii="Calibri" w:hAnsi="Calibri" w:eastAsia="等线" w:cs="Calibri"/>
                          <w:color w:val="000000"/>
                          <w:kern w:val="24"/>
                          <w:sz w:val="28"/>
                          <w:szCs w:val="28"/>
                        </w:rPr>
                        <w:t>45cm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+mn-cs" w:hAnsi="+mn-cs" w:cs="+mn-cs"/>
          <w:sz w:val="28"/>
          <w:szCs w:val="28"/>
          <w:lang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10795</wp:posOffset>
                </wp:positionV>
                <wp:extent cx="471805" cy="473075"/>
                <wp:effectExtent l="0" t="0" r="635" b="14605"/>
                <wp:wrapNone/>
                <wp:docPr id="8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71805" cy="47307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triangl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32" type="#_x0000_t32" style="position:absolute;left:0pt;flip:y;margin-left:249.75pt;margin-top:0.85pt;height:37.25pt;width:37.15pt;z-index:251666432;mso-width-relative:page;mso-height-relative:page;" filled="f" stroked="t" coordsize="21600,21600" o:gfxdata="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Gzab2AAAAAgBAAAPAAAAAAAA&#10;AAEAIAAAACIAAABkcnMvZG93bnJldi54bWxQSwECFAAUAAAACACHTuJATjj7PRICAAAUBAAADgAA&#10;AAAAAAABACAAAAAnAQAAZHJzL2Uyb0RvYy54bWxQSwUGAAAAAAYABgBZAQAAqwUAAAAA&#10;">
                <v:fill on="f" focussize="0,0"/>
                <v:stroke weight="1.5pt" color="#000000" joinstyle="round" startarrow="block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+mn-cs" w:hAnsi="+mn-cs" w:cs="+mn-cs"/>
          <w:sz w:val="28"/>
          <w:szCs w:val="28"/>
          <w:lang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3498215</wp:posOffset>
                </wp:positionH>
                <wp:positionV relativeFrom="paragraph">
                  <wp:posOffset>177800</wp:posOffset>
                </wp:positionV>
                <wp:extent cx="278765" cy="1163320"/>
                <wp:effectExtent l="6350" t="6350" r="19685" b="19050"/>
                <wp:wrapNone/>
                <wp:docPr id="3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765" cy="116332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16" type="#_x0000_t16" style="position:absolute;left:0pt;margin-left:275.45pt;margin-top:14pt;height:91.6pt;width:21.95pt;z-index:251661312;mso-width-relative:page;mso-height-relative:page;" fillcolor="#FFFFFF" filled="t" stroked="t" coordsize="21600,21600" o:gfxdata="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ECQhFNkAAAAKAQAADwAAAAAAAAABACAAAAAiAAAAZHJzL2Rvd25yZXYueG1sUEsBAhQA&#10;FAAAAAgAh07iQA8B+TEqAgAAXwQAAA4AAAAAAAAAAQAgAAAAKAEAAGRycy9lMm9Eb2MueG1sUEsF&#10;BgAAAAAGAAYAWQEAAMQFAAAAAA==&#10;" adj="5400">
                <v:fill on="t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+mn-cs" w:hAnsi="+mn-cs" w:cs="+mn-cs"/>
          <w:sz w:val="28"/>
          <w:szCs w:val="28"/>
          <w:lang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177800</wp:posOffset>
                </wp:positionV>
                <wp:extent cx="278765" cy="1163320"/>
                <wp:effectExtent l="6350" t="6350" r="19685" b="19050"/>
                <wp:wrapNone/>
                <wp:docPr id="2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765" cy="116332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16" type="#_x0000_t16" style="position:absolute;left:0pt;margin-left:170.4pt;margin-top:14pt;height:91.6pt;width:21.95pt;z-index:251660288;mso-width-relative:page;mso-height-relative:page;" fillcolor="#FFFFFF" filled="t" stroked="t" coordsize="21600,21600" o:gfxdata="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k5/xA2QAAAAoBAAAPAAAAAAAAAAEAIAAAACIAAABkcnMvZG93bnJldi54bWxQSwECFAAU&#10;AAAACACHTuJAa1LOsikCAABgBAAADgAAAAAAAAABACAAAAAoAQAAZHJzL2Uyb0RvYy54bWxQSwUG&#10;AAAAAAYABgBZAQAAwwUAAAAA&#10;" adj="5400">
                <v:fill on="t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</w:p>
    <w:p w14:paraId="07101EE2">
      <w:pPr>
        <w:pStyle w:val="15"/>
        <w:ind w:firstLine="0" w:firstLineChars="0"/>
        <w:jc w:val="center"/>
        <w:rPr>
          <w:rFonts w:ascii="+mn-cs" w:hAnsi="+mn-cs" w:cs="+mn-cs"/>
          <w:sz w:val="28"/>
          <w:szCs w:val="28"/>
        </w:rPr>
      </w:pPr>
      <w:r>
        <w:rPr>
          <w:rFonts w:ascii="+mn-cs" w:hAnsi="+mn-cs" w:cs="+mn-cs"/>
          <w:sz w:val="28"/>
          <w:szCs w:val="28"/>
          <w:lang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1594485</wp:posOffset>
                </wp:positionH>
                <wp:positionV relativeFrom="paragraph">
                  <wp:posOffset>87630</wp:posOffset>
                </wp:positionV>
                <wp:extent cx="8255" cy="1308735"/>
                <wp:effectExtent l="37465" t="0" r="45720" b="1905"/>
                <wp:wrapNone/>
                <wp:docPr id="9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255" cy="130873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triangl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flip:x;margin-left:125.55pt;margin-top:6.9pt;height:103.05pt;width:0.65pt;z-index:251667456;mso-width-relative:page;mso-height-relative:page;" filled="f" stroked="t" coordsize="21600,21600" o:gfxdata="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1979z9gAAAAKAQAADwAAAAAA&#10;AAABACAAAAAiAAAAZHJzL2Rvd25yZXYueG1sUEsBAhQAFAAAAAgAh07iQHQu4GATAgAAFAQAAA4A&#10;AAAAAAAAAQAgAAAAJwEAAGRycy9lMm9Eb2MueG1sUEsFBgAAAAAGAAYAWQEAAKwFAAAAAA==&#10;">
                <v:fill on="f" focussize="0,0"/>
                <v:stroke weight="1.5pt" color="#000000" joinstyle="round" startarrow="block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+mn-cs" w:hAnsi="+mn-cs" w:cs="+mn-cs"/>
          <w:sz w:val="28"/>
          <w:szCs w:val="28"/>
          <w:lang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1649095</wp:posOffset>
                </wp:positionH>
                <wp:positionV relativeFrom="paragraph">
                  <wp:posOffset>5715</wp:posOffset>
                </wp:positionV>
                <wp:extent cx="1762760" cy="0"/>
                <wp:effectExtent l="0" t="38100" r="5080" b="38100"/>
                <wp:wrapNone/>
                <wp:docPr id="7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760" cy="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triangl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32" type="#_x0000_t32" style="position:absolute;left:0pt;margin-left:129.85pt;margin-top:0.45pt;height:0pt;width:138.8pt;z-index:251665408;mso-width-relative:page;mso-height-relative:page;" filled="f" stroked="t" coordsize="21600,21600" o:gfxdata="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d+4/u9UAAAAFAQAADwAAAAAAAAABACAAAAAiAAAAZHJz&#10;L2Rvd25yZXYueG1sUEsBAhQAFAAAAAgAh07iQAB/sFQHAgAABwQAAA4AAAAAAAAAAQAgAAAAJAEA&#10;AGRycy9lMm9Eb2MueG1sUEsFBgAAAAAGAAYAWQEAAJ0FAAAAAA==&#10;">
                <v:fill on="f" focussize="0,0"/>
                <v:stroke weight="1.5pt" color="#000000" joinstyle="round" startarrow="block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+mn-cs" w:hAnsi="+mn-cs" w:cs="+mn-cs"/>
          <w:sz w:val="28"/>
          <w:szCs w:val="28"/>
          <w:lang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1685290</wp:posOffset>
                </wp:positionH>
                <wp:positionV relativeFrom="paragraph">
                  <wp:posOffset>232410</wp:posOffset>
                </wp:positionV>
                <wp:extent cx="279400" cy="1163955"/>
                <wp:effectExtent l="6350" t="6350" r="19050" b="18415"/>
                <wp:wrapNone/>
                <wp:docPr id="4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116395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16" type="#_x0000_t16" style="position:absolute;left:0pt;margin-left:132.7pt;margin-top:18.3pt;height:91.65pt;width:22pt;z-index:251662336;mso-width-relative:page;mso-height-relative:page;" fillcolor="#FFFFFF" filled="t" stroked="t" coordsize="21600,21600" o:gfxdata="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mscdK2QAAAAoBAAAPAAAAAAAAAAEAIAAAACIAAABkcnMvZG93bnJldi54bWxQSwECFAAU&#10;AAAACACHTuJAfQ6JSikCAABgBAAADgAAAAAAAAABACAAAAAoAQAAZHJzL2Uyb0RvYy54bWxQSwUG&#10;AAAAAAYABgBZAQAAwwUAAAAA&#10;" adj="5400">
                <v:fill on="t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+mn-cs" w:hAnsi="+mn-cs" w:cs="+mn-cs"/>
          <w:sz w:val="28"/>
          <w:szCs w:val="28"/>
          <w:lang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232410</wp:posOffset>
                </wp:positionV>
                <wp:extent cx="278765" cy="1163955"/>
                <wp:effectExtent l="6350" t="6350" r="19685" b="18415"/>
                <wp:wrapNone/>
                <wp:docPr id="1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765" cy="116395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6" type="#_x0000_t16" style="position:absolute;left:0pt;margin-left:237.75pt;margin-top:18.3pt;height:91.65pt;width:21.95pt;z-index:251659264;mso-width-relative:page;mso-height-relative:page;" fillcolor="#FFFFFF" filled="t" stroked="t" coordsize="21600,21600" o:gfxdata="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pabwX2gAAAAoBAAAPAAAAAAAAAAEAIAAAACIAAABkcnMvZG93bnJldi54bWxQSwEC&#10;FAAUAAAACACHTuJAcy18kSsCAABgBAAADgAAAAAAAAABACAAAAApAQAAZHJzL2Uyb0RvYy54bWxQ&#10;SwUGAAAAAAYABgBZAQAAxgUAAAAA&#10;" adj="5400">
                <v:fill on="t" focussize="0,0"/>
                <v:stroke weight="1pt" color="#000000" joinstyle="miter"/>
                <v:imagedata o:title=""/>
                <o:lock v:ext="edit" aspectratio="f"/>
              </v:shape>
            </w:pict>
          </mc:Fallback>
        </mc:AlternateContent>
      </w:r>
    </w:p>
    <w:p w14:paraId="4573D5FC">
      <w:pPr>
        <w:pStyle w:val="15"/>
        <w:ind w:firstLine="0" w:firstLineChars="0"/>
        <w:jc w:val="center"/>
        <w:rPr>
          <w:rFonts w:ascii="+mn-cs" w:hAnsi="+mn-cs" w:cs="+mn-cs"/>
          <w:sz w:val="28"/>
          <w:szCs w:val="28"/>
        </w:rPr>
      </w:pPr>
      <w:r>
        <w:rPr>
          <w:rFonts w:ascii="+mn-cs" w:hAnsi="+mn-cs" w:cs="+mn-cs"/>
          <w:sz w:val="28"/>
          <w:szCs w:val="28"/>
          <w:lang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866140</wp:posOffset>
                </wp:positionH>
                <wp:positionV relativeFrom="paragraph">
                  <wp:posOffset>269875</wp:posOffset>
                </wp:positionV>
                <wp:extent cx="1045210" cy="379730"/>
                <wp:effectExtent l="0" t="0" r="0" b="0"/>
                <wp:wrapNone/>
                <wp:docPr id="12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21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2E51E6">
                            <w:pPr>
                              <w:pStyle w:val="7"/>
                              <w:spacing w:before="0" w:beforeAutospacing="0" w:after="0" w:afterAutospacing="0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等线" w:hAnsi="等线" w:eastAsia="等线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≥</w:t>
                            </w:r>
                            <w:r>
                              <w:rPr>
                                <w:rFonts w:ascii="Calibri" w:hAnsi="Calibri" w:eastAsia="等线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45cm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68.2pt;margin-top:21.25pt;height:29.9pt;width:82.3pt;z-index:251670528;mso-width-relative:page;mso-height-relative:page;" filled="f" stroked="f" coordsize="21600,21600" o:gfxdata="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I8R051gAAAAoBAAAPAAAAAAAAAAEAIAAAACIAAABkcnMvZG93bnJldi54bWxQSwECFAAUAAAA&#10;CACHTuJArqN9NbcBAABdAwAADgAAAAAAAAABACAAAAAlAQAAZHJzL2Uyb0RvYy54bWxQSwUGAAAA&#10;AAYABgBZAQAAT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182E51E6">
                      <w:pPr>
                        <w:pStyle w:val="7"/>
                        <w:spacing w:before="0" w:beforeAutospacing="0" w:after="0" w:afterAutospacing="0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等线" w:hAnsi="等线" w:eastAsia="等线" w:cs="Calibri"/>
                          <w:color w:val="000000"/>
                          <w:kern w:val="24"/>
                          <w:sz w:val="28"/>
                          <w:szCs w:val="28"/>
                        </w:rPr>
                        <w:t>≥</w:t>
                      </w:r>
                      <w:r>
                        <w:rPr>
                          <w:rFonts w:ascii="Calibri" w:hAnsi="Calibri" w:eastAsia="等线" w:cs="Calibri"/>
                          <w:color w:val="000000"/>
                          <w:kern w:val="24"/>
                          <w:sz w:val="28"/>
                          <w:szCs w:val="28"/>
                        </w:rPr>
                        <w:t>45cm</w:t>
                      </w:r>
                    </w:p>
                  </w:txbxContent>
                </v:textbox>
              </v:shape>
            </w:pict>
          </mc:Fallback>
        </mc:AlternateContent>
      </w:r>
    </w:p>
    <w:p w14:paraId="3E586F80">
      <w:pPr>
        <w:pStyle w:val="15"/>
        <w:ind w:firstLine="0" w:firstLineChars="0"/>
        <w:jc w:val="center"/>
        <w:rPr>
          <w:rFonts w:ascii="+mn-cs" w:hAnsi="+mn-cs" w:cs="+mn-cs"/>
          <w:sz w:val="28"/>
          <w:szCs w:val="28"/>
        </w:rPr>
      </w:pPr>
    </w:p>
    <w:p w14:paraId="12328565">
      <w:pPr>
        <w:pStyle w:val="15"/>
        <w:ind w:firstLine="0" w:firstLineChars="0"/>
        <w:jc w:val="center"/>
        <w:rPr>
          <w:rFonts w:hint="eastAsia" w:ascii="+mn-cs" w:hAnsi="+mn-cs" w:cs="+mn-cs"/>
          <w:sz w:val="28"/>
          <w:szCs w:val="28"/>
        </w:rPr>
      </w:pPr>
      <w:r>
        <w:rPr>
          <w:rFonts w:hint="eastAsia" w:ascii="+mn-cs" w:hAnsi="+mn-cs" w:cs="+mn-cs"/>
          <w:sz w:val="28"/>
          <w:szCs w:val="28"/>
          <w:lang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1541145</wp:posOffset>
                </wp:positionH>
                <wp:positionV relativeFrom="paragraph">
                  <wp:posOffset>207645</wp:posOffset>
                </wp:positionV>
                <wp:extent cx="248920" cy="0"/>
                <wp:effectExtent l="0" t="4445" r="0" b="5080"/>
                <wp:wrapNone/>
                <wp:docPr id="10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892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flip:x;margin-left:121.35pt;margin-top:16.35pt;height:0pt;width:19.6pt;z-index:251668480;mso-width-relative:page;mso-height-relative:page;" filled="f" stroked="t" coordsize="21600,21600" o:gfxdata="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wCPedkAAAAJAQAADwAAAAAAAAABACAAAAAiAAAAZHJzL2Rvd25yZXYueG1sUEsBAhQAFAAA&#10;AAgAh07iQJhbqrruAQAA5gMAAA4AAAAAAAAAAQAgAAAAKAEAAGRycy9lMm9Eb2MueG1sUEsFBgAA&#10;AAAGAAYAWQEAAIgFAAAAAA=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05F23184">
      <w:pPr>
        <w:pStyle w:val="15"/>
        <w:numPr>
          <w:ilvl w:val="0"/>
          <w:numId w:val="2"/>
        </w:numPr>
        <w:spacing w:line="360" w:lineRule="auto"/>
        <w:ind w:firstLineChars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座椅的各部件必须设计合理，连接之间结构可靠。</w:t>
      </w:r>
    </w:p>
    <w:p w14:paraId="03DCA075">
      <w:pPr>
        <w:pStyle w:val="2"/>
        <w:spacing w:line="360" w:lineRule="auto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鼓励外观和结构创新。</w:t>
      </w:r>
      <w:r>
        <w:rPr>
          <w:rFonts w:hint="eastAsia" w:ascii="宋体" w:hAnsi="宋体" w:cs="宋体"/>
          <w:sz w:val="24"/>
        </w:rPr>
        <w:t>可以结合未来生活理念、传统与现代的融合、新科技等元素来进行创作。</w:t>
      </w:r>
    </w:p>
    <w:p w14:paraId="218A588F">
      <w:pPr>
        <w:widowControl/>
        <w:numPr>
          <w:ilvl w:val="0"/>
          <w:numId w:val="1"/>
        </w:numPr>
        <w:tabs>
          <w:tab w:val="left" w:pos="426"/>
        </w:tabs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设计成果：</w:t>
      </w:r>
    </w:p>
    <w:p w14:paraId="761749C4">
      <w:pPr>
        <w:widowControl/>
        <w:numPr>
          <w:ilvl w:val="0"/>
          <w:numId w:val="3"/>
        </w:numPr>
        <w:spacing w:line="360" w:lineRule="auto"/>
        <w:ind w:left="939" w:leftChars="100" w:hanging="729" w:hangingChars="304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三维设计源文件：设计使用的3D软件没有限制，但必须提交三维设计源文件，</w:t>
      </w:r>
      <w:bookmarkStart w:id="2" w:name="_Hlk50041261"/>
      <w:r>
        <w:rPr>
          <w:rFonts w:hint="eastAsia" w:ascii="宋体" w:hAnsi="宋体" w:cs="宋体"/>
          <w:b/>
          <w:kern w:val="0"/>
          <w:sz w:val="24"/>
        </w:rPr>
        <w:t>以STEP国际通用数据格式</w:t>
      </w:r>
      <w:bookmarkEnd w:id="2"/>
      <w:r>
        <w:rPr>
          <w:rFonts w:hint="eastAsia" w:ascii="宋体" w:hAnsi="宋体" w:cs="宋体"/>
          <w:b/>
          <w:kern w:val="0"/>
          <w:sz w:val="24"/>
        </w:rPr>
        <w:t>提交</w:t>
      </w:r>
      <w:r>
        <w:rPr>
          <w:rFonts w:hint="eastAsia" w:ascii="宋体" w:hAnsi="宋体" w:cs="宋体"/>
          <w:kern w:val="0"/>
          <w:sz w:val="24"/>
        </w:rPr>
        <w:t>。并在文件名和项目文字介绍中注明所用的设计软件名称。</w:t>
      </w:r>
    </w:p>
    <w:p w14:paraId="0CE0A2B6">
      <w:pPr>
        <w:widowControl/>
        <w:numPr>
          <w:ilvl w:val="0"/>
          <w:numId w:val="3"/>
        </w:numPr>
        <w:spacing w:line="360" w:lineRule="auto"/>
        <w:ind w:left="939" w:leftChars="100" w:hanging="729" w:hangingChars="304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项目申报书：对设计方案的结构创意、设计用途及服务对象、结构测试、结构优化、作品制作的详细说明，附设计图。</w:t>
      </w:r>
    </w:p>
    <w:p w14:paraId="1E27579C">
      <w:pPr>
        <w:widowControl/>
        <w:numPr>
          <w:ilvl w:val="0"/>
          <w:numId w:val="3"/>
        </w:numPr>
        <w:spacing w:line="360" w:lineRule="auto"/>
        <w:ind w:left="930" w:leftChars="100" w:hanging="720" w:hangingChars="3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实物模型：根据三维设计模型，</w:t>
      </w:r>
      <w:r>
        <w:rPr>
          <w:rFonts w:hint="eastAsia" w:ascii="宋体" w:hAnsi="宋体" w:cs="宋体"/>
          <w:b/>
          <w:bCs/>
          <w:kern w:val="0"/>
          <w:sz w:val="24"/>
        </w:rPr>
        <w:t>按照1:3的</w:t>
      </w:r>
      <w:r>
        <w:rPr>
          <w:rFonts w:hint="eastAsia" w:ascii="宋体" w:hAnsi="宋体" w:cs="宋体"/>
          <w:b/>
          <w:bCs/>
          <w:sz w:val="24"/>
        </w:rPr>
        <w:t>比例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kern w:val="0"/>
          <w:sz w:val="24"/>
        </w:rPr>
        <w:t>利用3D打印技术，</w:t>
      </w:r>
      <w:r>
        <w:rPr>
          <w:rFonts w:hint="eastAsia" w:ascii="宋体" w:hAnsi="宋体" w:cs="宋体"/>
          <w:sz w:val="24"/>
        </w:rPr>
        <w:t>制作</w:t>
      </w:r>
      <w:r>
        <w:rPr>
          <w:rFonts w:hint="eastAsia" w:ascii="宋体" w:hAnsi="宋体" w:cs="宋体"/>
          <w:kern w:val="0"/>
          <w:sz w:val="24"/>
        </w:rPr>
        <w:t>实物的等比例模型。</w:t>
      </w:r>
    </w:p>
    <w:p w14:paraId="3A69DE14">
      <w:pPr>
        <w:pStyle w:val="15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参赛材料：</w:t>
      </w:r>
      <w:r>
        <w:rPr>
          <w:rFonts w:hint="eastAsia" w:ascii="宋体" w:hAnsi="宋体" w:cs="宋体"/>
          <w:sz w:val="24"/>
        </w:rPr>
        <w:t>（详见附件1）</w:t>
      </w:r>
    </w:p>
    <w:p w14:paraId="0742297B">
      <w:pPr>
        <w:pStyle w:val="15"/>
        <w:numPr>
          <w:ilvl w:val="0"/>
          <w:numId w:val="4"/>
        </w:numPr>
        <w:spacing w:line="360" w:lineRule="auto"/>
        <w:ind w:firstLine="0" w:firstLineChars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报名表电子稿1份（报名时提交）；</w:t>
      </w:r>
    </w:p>
    <w:p w14:paraId="62924C2B">
      <w:pPr>
        <w:pStyle w:val="15"/>
        <w:numPr>
          <w:ilvl w:val="0"/>
          <w:numId w:val="4"/>
        </w:numPr>
        <w:spacing w:line="360" w:lineRule="auto"/>
        <w:ind w:firstLine="0" w:firstLineChars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项目申报书电子稿1份（报名时提交，纸质稿比赛当天带到赛场）；</w:t>
      </w:r>
    </w:p>
    <w:p w14:paraId="368B15B3">
      <w:pPr>
        <w:pStyle w:val="15"/>
        <w:numPr>
          <w:ilvl w:val="0"/>
          <w:numId w:val="4"/>
        </w:numPr>
        <w:spacing w:line="360" w:lineRule="auto"/>
        <w:ind w:firstLine="0" w:firstLineChars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</w:rPr>
        <w:t>三维</w:t>
      </w:r>
      <w:r>
        <w:rPr>
          <w:rFonts w:hint="eastAsia" w:ascii="宋体" w:hAnsi="宋体" w:cs="宋体"/>
          <w:kern w:val="0"/>
          <w:sz w:val="24"/>
        </w:rPr>
        <w:t>设计源文件</w:t>
      </w:r>
      <w:r>
        <w:rPr>
          <w:rFonts w:hint="eastAsia" w:ascii="宋体" w:hAnsi="宋体" w:cs="宋体"/>
          <w:sz w:val="24"/>
        </w:rPr>
        <w:t>（报名时提交，现场自带电脑展示）</w:t>
      </w:r>
      <w:r>
        <w:rPr>
          <w:rFonts w:hint="eastAsia" w:ascii="宋体" w:hAnsi="宋体" w:cs="宋体"/>
          <w:kern w:val="0"/>
          <w:sz w:val="24"/>
        </w:rPr>
        <w:t>；</w:t>
      </w:r>
    </w:p>
    <w:p w14:paraId="74DF7B47">
      <w:pPr>
        <w:pStyle w:val="15"/>
        <w:numPr>
          <w:ilvl w:val="0"/>
          <w:numId w:val="4"/>
        </w:numPr>
        <w:spacing w:line="360" w:lineRule="auto"/>
        <w:ind w:firstLine="0" w:firstLineChars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作品实物（比赛现场展示）。</w:t>
      </w:r>
    </w:p>
    <w:p w14:paraId="297D4F43">
      <w:pPr>
        <w:widowControl/>
        <w:numPr>
          <w:ilvl w:val="0"/>
          <w:numId w:val="1"/>
        </w:numPr>
        <w:tabs>
          <w:tab w:val="left" w:pos="426"/>
        </w:tabs>
        <w:spacing w:line="360" w:lineRule="auto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比赛当天：</w:t>
      </w:r>
    </w:p>
    <w:p w14:paraId="77D879EC">
      <w:pPr>
        <w:widowControl/>
        <w:tabs>
          <w:tab w:val="left" w:pos="426"/>
        </w:tabs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（1）根据后续秩序册，准备5分钟ppt，对座椅进行讲解、展示、答辩。</w:t>
      </w:r>
    </w:p>
    <w:p w14:paraId="1B0CDEF6">
      <w:pPr>
        <w:widowControl/>
        <w:tabs>
          <w:tab w:val="left" w:pos="426"/>
        </w:tabs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（2）现场技能测试。</w:t>
      </w:r>
    </w:p>
    <w:p w14:paraId="39DB6BF6">
      <w:pPr>
        <w:widowControl/>
        <w:numPr>
          <w:ilvl w:val="0"/>
          <w:numId w:val="1"/>
        </w:numPr>
        <w:tabs>
          <w:tab w:val="left" w:pos="426"/>
        </w:tabs>
        <w:spacing w:line="360" w:lineRule="auto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FF0000"/>
          <w:sz w:val="24"/>
        </w:rPr>
        <w:t>现场技能测试：</w:t>
      </w:r>
    </w:p>
    <w:p w14:paraId="581C3A77">
      <w:pPr>
        <w:pStyle w:val="2"/>
        <w:spacing w:line="360" w:lineRule="auto"/>
        <w:ind w:firstLine="480" w:firstLineChars="200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除了</w:t>
      </w:r>
      <w:r>
        <w:rPr>
          <w:rFonts w:hint="eastAsia" w:ascii="宋体" w:hAnsi="宋体" w:cs="宋体"/>
          <w:bCs/>
          <w:color w:val="FF0000"/>
          <w:sz w:val="24"/>
        </w:rPr>
        <w:t>对已完成的创意设计座椅进行答辩及虚拟承压测试外，学生</w:t>
      </w:r>
      <w:r>
        <w:rPr>
          <w:rFonts w:hint="eastAsia" w:ascii="宋体" w:hAnsi="宋体" w:cs="宋体"/>
          <w:color w:val="FF0000"/>
          <w:sz w:val="24"/>
        </w:rPr>
        <w:t>现场将进行技能测试，2人一组的学生可共同完成，</w:t>
      </w:r>
      <w:r>
        <w:rPr>
          <w:rFonts w:ascii="宋体" w:hAnsi="宋体" w:cs="宋体"/>
          <w:color w:val="FF0000"/>
          <w:sz w:val="24"/>
        </w:rPr>
        <w:t>技能测试主要</w:t>
      </w:r>
      <w:r>
        <w:rPr>
          <w:rFonts w:hint="eastAsia" w:ascii="宋体" w:hAnsi="宋体" w:cs="宋体"/>
          <w:color w:val="FF0000"/>
          <w:sz w:val="24"/>
        </w:rPr>
        <w:t>利用图形设计软件设计一个规定的物件，具体要求现场公布。</w:t>
      </w:r>
      <w:r>
        <w:rPr>
          <w:rFonts w:ascii="宋体" w:hAnsi="宋体" w:cs="宋体"/>
          <w:color w:val="FF0000"/>
          <w:sz w:val="24"/>
        </w:rPr>
        <w:t>技能测试</w:t>
      </w:r>
      <w:r>
        <w:rPr>
          <w:rFonts w:hint="eastAsia" w:ascii="宋体" w:hAnsi="宋体" w:cs="宋体"/>
          <w:color w:val="FF0000"/>
          <w:sz w:val="24"/>
        </w:rPr>
        <w:t>时间为1小时</w:t>
      </w:r>
      <w:r>
        <w:rPr>
          <w:rFonts w:ascii="宋体" w:hAnsi="宋体" w:cs="宋体"/>
          <w:color w:val="FF0000"/>
          <w:sz w:val="24"/>
        </w:rPr>
        <w:t>，</w:t>
      </w:r>
      <w:r>
        <w:rPr>
          <w:rFonts w:hint="eastAsia" w:ascii="宋体" w:hAnsi="宋体" w:cs="宋体"/>
          <w:color w:val="FF0000"/>
          <w:sz w:val="24"/>
        </w:rPr>
        <w:t>使用的电脑与软件自备。</w:t>
      </w:r>
    </w:p>
    <w:p w14:paraId="1BFFC39A">
      <w:pPr>
        <w:widowControl/>
        <w:numPr>
          <w:ilvl w:val="0"/>
          <w:numId w:val="1"/>
        </w:numPr>
        <w:tabs>
          <w:tab w:val="left" w:pos="426"/>
        </w:tabs>
        <w:spacing w:line="360" w:lineRule="auto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评价标准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34"/>
        <w:gridCol w:w="3840"/>
        <w:gridCol w:w="15"/>
        <w:gridCol w:w="1133"/>
      </w:tblGrid>
      <w:tr w14:paraId="59CE1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34" w:type="dxa"/>
            <w:noWrap w:val="0"/>
            <w:vAlign w:val="top"/>
          </w:tcPr>
          <w:p w14:paraId="633A0162">
            <w:pPr>
              <w:pStyle w:val="15"/>
              <w:widowControl/>
              <w:ind w:firstLine="0" w:firstLineChars="0"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评分项目</w:t>
            </w:r>
          </w:p>
        </w:tc>
        <w:tc>
          <w:tcPr>
            <w:tcW w:w="3840" w:type="dxa"/>
            <w:noWrap w:val="0"/>
            <w:vAlign w:val="top"/>
          </w:tcPr>
          <w:p w14:paraId="126C5858">
            <w:pPr>
              <w:pStyle w:val="15"/>
              <w:widowControl/>
              <w:ind w:firstLine="0" w:firstLineChars="0"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评分标准</w:t>
            </w:r>
          </w:p>
        </w:tc>
        <w:tc>
          <w:tcPr>
            <w:tcW w:w="1148" w:type="dxa"/>
            <w:gridSpan w:val="2"/>
            <w:noWrap w:val="0"/>
            <w:vAlign w:val="top"/>
          </w:tcPr>
          <w:p w14:paraId="2E64B198">
            <w:pPr>
              <w:pStyle w:val="15"/>
              <w:widowControl/>
              <w:ind w:firstLine="0" w:firstLineChars="0"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得分</w:t>
            </w:r>
          </w:p>
        </w:tc>
      </w:tr>
      <w:tr w14:paraId="44514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7374" w:type="dxa"/>
            <w:gridSpan w:val="2"/>
            <w:shd w:val="clear" w:color="auto" w:fill="auto"/>
            <w:noWrap w:val="0"/>
            <w:vAlign w:val="center"/>
          </w:tcPr>
          <w:p w14:paraId="67281872">
            <w:pPr>
              <w:pStyle w:val="15"/>
              <w:widowControl/>
              <w:ind w:firstLine="0" w:firstLineChars="0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b/>
                <w:bCs/>
                <w:kern w:val="0"/>
                <w:sz w:val="24"/>
              </w:rPr>
              <w:t>I</w:t>
            </w:r>
            <w:r>
              <w:rPr>
                <w:rFonts w:cs="宋体"/>
                <w:b/>
                <w:bCs/>
                <w:kern w:val="0"/>
                <w:sz w:val="24"/>
              </w:rPr>
              <w:t>.</w:t>
            </w:r>
            <w:r>
              <w:rPr>
                <w:rFonts w:hint="eastAsia" w:cs="宋体"/>
                <w:b/>
                <w:bCs/>
                <w:kern w:val="0"/>
                <w:sz w:val="24"/>
              </w:rPr>
              <w:t>设计方案评估：1—80分，</w:t>
            </w:r>
            <w:r>
              <w:rPr>
                <w:rFonts w:cs="宋体"/>
                <w:b/>
                <w:bCs/>
                <w:kern w:val="0"/>
                <w:sz w:val="24"/>
              </w:rPr>
              <w:t>依据《</w:t>
            </w:r>
            <w:r>
              <w:rPr>
                <w:rFonts w:hint="eastAsia" w:cs="宋体"/>
                <w:b/>
                <w:bCs/>
                <w:kern w:val="0"/>
                <w:sz w:val="24"/>
              </w:rPr>
              <w:t>项目</w:t>
            </w:r>
            <w:r>
              <w:rPr>
                <w:rFonts w:cs="宋体"/>
                <w:b/>
                <w:bCs/>
                <w:kern w:val="0"/>
                <w:sz w:val="24"/>
              </w:rPr>
              <w:t>申报书》</w:t>
            </w:r>
            <w:r>
              <w:rPr>
                <w:rFonts w:hint="eastAsia" w:cs="宋体"/>
                <w:b/>
                <w:bCs/>
                <w:kern w:val="0"/>
                <w:sz w:val="24"/>
              </w:rPr>
              <w:t>，部分项目专家抽测问辩。</w:t>
            </w:r>
          </w:p>
        </w:tc>
        <w:tc>
          <w:tcPr>
            <w:tcW w:w="1148" w:type="dxa"/>
            <w:gridSpan w:val="2"/>
            <w:shd w:val="clear" w:color="auto" w:fill="DCD8C2"/>
            <w:noWrap w:val="0"/>
            <w:vAlign w:val="center"/>
          </w:tcPr>
          <w:p w14:paraId="5E426B94">
            <w:pPr>
              <w:pStyle w:val="15"/>
              <w:widowControl/>
              <w:ind w:firstLine="0" w:firstLineChars="0"/>
              <w:jc w:val="center"/>
              <w:rPr>
                <w:rFonts w:hint="eastAsia" w:cs="宋体"/>
                <w:kern w:val="0"/>
                <w:sz w:val="24"/>
                <w:highlight w:val="yellow"/>
              </w:rPr>
            </w:pPr>
          </w:p>
        </w:tc>
      </w:tr>
      <w:tr w14:paraId="1A321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34" w:type="dxa"/>
            <w:noWrap w:val="0"/>
            <w:vAlign w:val="top"/>
          </w:tcPr>
          <w:p w14:paraId="7751453C">
            <w:pPr>
              <w:pStyle w:val="15"/>
              <w:widowControl/>
              <w:ind w:firstLine="0" w:firstLineChars="0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I-1.</w:t>
            </w:r>
            <w:r>
              <w:rPr>
                <w:rFonts w:hint="eastAsia" w:ascii="+mn-cs" w:hAnsi="+mn-cs" w:cs="+mn-cs"/>
                <w:szCs w:val="21"/>
              </w:rPr>
              <w:t>设计的科学性：1-</w:t>
            </w:r>
            <w:r>
              <w:rPr>
                <w:rFonts w:ascii="+mn-cs" w:hAnsi="+mn-cs" w:cs="+mn-cs"/>
                <w:szCs w:val="21"/>
              </w:rPr>
              <w:t>20</w:t>
            </w:r>
            <w:r>
              <w:rPr>
                <w:rFonts w:hint="eastAsia" w:ascii="+mn-cs" w:hAnsi="+mn-cs" w:cs="+mn-cs"/>
                <w:szCs w:val="21"/>
              </w:rPr>
              <w:t>分</w:t>
            </w:r>
          </w:p>
        </w:tc>
        <w:tc>
          <w:tcPr>
            <w:tcW w:w="4988" w:type="dxa"/>
            <w:gridSpan w:val="3"/>
            <w:noWrap w:val="0"/>
            <w:vAlign w:val="top"/>
          </w:tcPr>
          <w:p w14:paraId="6631457B">
            <w:pPr>
              <w:pStyle w:val="15"/>
              <w:widowControl/>
              <w:ind w:firstLine="0" w:firstLineChars="0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hint="eastAsia" w:ascii="+mn-cs" w:hAnsi="+mn-cs" w:cs="+mn-cs"/>
                <w:szCs w:val="21"/>
              </w:rPr>
              <w:t>展示内容体现前期调研、学习、设计与制作的过程，设计方案的细化及优化迭代的过程等。</w:t>
            </w:r>
          </w:p>
        </w:tc>
      </w:tr>
      <w:tr w14:paraId="5EAE3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34" w:type="dxa"/>
            <w:noWrap w:val="0"/>
            <w:vAlign w:val="top"/>
          </w:tcPr>
          <w:p w14:paraId="7B022F79">
            <w:pPr>
              <w:pStyle w:val="15"/>
              <w:widowControl/>
              <w:ind w:firstLine="0" w:firstLineChars="0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I-2.</w:t>
            </w:r>
            <w:r>
              <w:rPr>
                <w:rFonts w:hint="eastAsia" w:ascii="+mn-cs" w:hAnsi="+mn-cs" w:cs="+mn-cs"/>
                <w:szCs w:val="21"/>
              </w:rPr>
              <w:t>座椅的结构创新：1-15分</w:t>
            </w:r>
          </w:p>
        </w:tc>
        <w:tc>
          <w:tcPr>
            <w:tcW w:w="4988" w:type="dxa"/>
            <w:gridSpan w:val="3"/>
            <w:noWrap w:val="0"/>
            <w:vAlign w:val="top"/>
          </w:tcPr>
          <w:p w14:paraId="6C8F728E">
            <w:pPr>
              <w:pStyle w:val="15"/>
              <w:widowControl/>
              <w:ind w:firstLine="0" w:firstLineChars="0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hint="eastAsia" w:ascii="+mn-cs" w:hAnsi="+mn-cs" w:cs="+mn-cs"/>
                <w:szCs w:val="21"/>
              </w:rPr>
              <w:t>结构设计有创意、具有拓展功能等。</w:t>
            </w:r>
          </w:p>
        </w:tc>
      </w:tr>
      <w:tr w14:paraId="65011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34" w:type="dxa"/>
            <w:noWrap w:val="0"/>
            <w:vAlign w:val="top"/>
          </w:tcPr>
          <w:p w14:paraId="7F56C3F3">
            <w:pPr>
              <w:pStyle w:val="15"/>
              <w:widowControl/>
              <w:ind w:firstLine="0" w:firstLineChars="0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I-3.</w:t>
            </w:r>
            <w:r>
              <w:rPr>
                <w:rFonts w:hint="eastAsia" w:ascii="+mn-cs" w:hAnsi="+mn-cs" w:cs="+mn-cs"/>
                <w:szCs w:val="21"/>
              </w:rPr>
              <w:t>座椅外观创新：1-15分</w:t>
            </w:r>
          </w:p>
        </w:tc>
        <w:tc>
          <w:tcPr>
            <w:tcW w:w="4988" w:type="dxa"/>
            <w:gridSpan w:val="3"/>
            <w:noWrap w:val="0"/>
            <w:vAlign w:val="top"/>
          </w:tcPr>
          <w:p w14:paraId="048EC435">
            <w:pPr>
              <w:pStyle w:val="15"/>
              <w:widowControl/>
              <w:ind w:firstLine="0" w:firstLineChars="0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hint="eastAsia" w:ascii="+mn-cs" w:hAnsi="+mn-cs" w:cs="+mn-cs"/>
                <w:szCs w:val="21"/>
              </w:rPr>
              <w:t>座椅的外观设计符合人体工程学，具有艺术美感。</w:t>
            </w:r>
          </w:p>
        </w:tc>
      </w:tr>
      <w:tr w14:paraId="57C23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34" w:type="dxa"/>
            <w:noWrap w:val="0"/>
            <w:vAlign w:val="top"/>
          </w:tcPr>
          <w:p w14:paraId="5FA6952D">
            <w:pPr>
              <w:pStyle w:val="15"/>
              <w:widowControl/>
              <w:ind w:firstLine="0" w:firstLineChars="0"/>
              <w:jc w:val="left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I-4.</w:t>
            </w:r>
            <w:r>
              <w:rPr>
                <w:rFonts w:hint="eastAsia" w:ascii="+mn-cs" w:hAnsi="+mn-cs" w:cs="+mn-cs"/>
                <w:szCs w:val="21"/>
              </w:rPr>
              <w:t>座椅成品的技术难度与工艺技巧：1-15分</w:t>
            </w:r>
          </w:p>
        </w:tc>
        <w:tc>
          <w:tcPr>
            <w:tcW w:w="4988" w:type="dxa"/>
            <w:gridSpan w:val="3"/>
            <w:noWrap w:val="0"/>
            <w:vAlign w:val="top"/>
          </w:tcPr>
          <w:p w14:paraId="229BCD48">
            <w:pPr>
              <w:pStyle w:val="15"/>
              <w:widowControl/>
              <w:ind w:firstLine="0" w:firstLineChars="0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hint="eastAsia" w:ascii="+mn-cs" w:hAnsi="+mn-cs" w:cs="+mn-cs"/>
                <w:szCs w:val="21"/>
              </w:rPr>
              <w:t>3D打印技术的运用，打印方案、成品外观处理等技术细节的质量。</w:t>
            </w:r>
          </w:p>
        </w:tc>
      </w:tr>
      <w:tr w14:paraId="6B83F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34" w:type="dxa"/>
            <w:noWrap w:val="0"/>
            <w:vAlign w:val="top"/>
          </w:tcPr>
          <w:p w14:paraId="0465BEFF">
            <w:pPr>
              <w:pStyle w:val="15"/>
              <w:widowControl/>
              <w:ind w:firstLine="0" w:firstLineChars="0"/>
              <w:jc w:val="left"/>
              <w:rPr>
                <w:rFonts w:hint="eastAsia"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I-5.</w:t>
            </w:r>
            <w:r>
              <w:rPr>
                <w:rFonts w:hint="eastAsia" w:ascii="+mn-cs" w:hAnsi="+mn-cs" w:cs="+mn-cs"/>
                <w:szCs w:val="21"/>
              </w:rPr>
              <w:t>展示效果：1-15分</w:t>
            </w:r>
          </w:p>
        </w:tc>
        <w:tc>
          <w:tcPr>
            <w:tcW w:w="4988" w:type="dxa"/>
            <w:gridSpan w:val="3"/>
            <w:noWrap w:val="0"/>
            <w:vAlign w:val="top"/>
          </w:tcPr>
          <w:p w14:paraId="182E259D">
            <w:pPr>
              <w:pStyle w:val="15"/>
              <w:widowControl/>
              <w:ind w:firstLine="0" w:firstLineChars="0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hint="eastAsia" w:ascii="+mn-cs" w:hAnsi="+mn-cs" w:cs="+mn-cs"/>
                <w:szCs w:val="21"/>
              </w:rPr>
              <w:t>功能、操作、表达</w:t>
            </w:r>
          </w:p>
        </w:tc>
      </w:tr>
      <w:tr w14:paraId="505CC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7389" w:type="dxa"/>
            <w:gridSpan w:val="3"/>
            <w:shd w:val="clear" w:color="auto" w:fill="auto"/>
            <w:noWrap w:val="0"/>
            <w:vAlign w:val="center"/>
          </w:tcPr>
          <w:p w14:paraId="5B13A804">
            <w:pPr>
              <w:pStyle w:val="15"/>
              <w:widowControl/>
              <w:ind w:firstLine="0" w:firstLineChars="0"/>
              <w:rPr>
                <w:rFonts w:hint="eastAsia" w:cs="宋体"/>
                <w:b/>
                <w:bCs/>
                <w:kern w:val="0"/>
                <w:sz w:val="24"/>
              </w:rPr>
            </w:pPr>
            <w:r>
              <w:rPr>
                <w:rFonts w:hint="eastAsia" w:cs="宋体"/>
                <w:b/>
                <w:bCs/>
                <w:kern w:val="0"/>
                <w:sz w:val="24"/>
              </w:rPr>
              <w:t xml:space="preserve">II.座椅虚拟承重测试：1-20分，由裁判进行测试。     </w:t>
            </w:r>
          </w:p>
        </w:tc>
        <w:tc>
          <w:tcPr>
            <w:tcW w:w="1133" w:type="dxa"/>
            <w:shd w:val="clear" w:color="auto" w:fill="DCD8C2"/>
            <w:noWrap w:val="0"/>
            <w:vAlign w:val="center"/>
          </w:tcPr>
          <w:p w14:paraId="7CF9F99D">
            <w:pPr>
              <w:pStyle w:val="15"/>
              <w:widowControl/>
              <w:ind w:firstLine="0" w:firstLineChars="0"/>
              <w:jc w:val="center"/>
              <w:rPr>
                <w:rFonts w:hint="eastAsia" w:cs="宋体"/>
                <w:kern w:val="0"/>
                <w:sz w:val="24"/>
                <w:highlight w:val="yellow"/>
              </w:rPr>
            </w:pPr>
          </w:p>
        </w:tc>
      </w:tr>
      <w:tr w14:paraId="54B4E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noWrap w:val="0"/>
            <w:vAlign w:val="top"/>
          </w:tcPr>
          <w:p w14:paraId="7AEDDACE">
            <w:pPr>
              <w:pStyle w:val="15"/>
              <w:widowControl/>
              <w:ind w:firstLine="0" w:firstLineChars="0"/>
              <w:jc w:val="left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虚拟承重测试分＝额定承重（7</w:t>
            </w:r>
            <w:r>
              <w:rPr>
                <w:rFonts w:ascii="宋体" w:hAnsi="宋体" w:cs="宋体"/>
                <w:b/>
                <w:bCs/>
                <w:szCs w:val="21"/>
              </w:rPr>
              <w:t>5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Kg）÷设计结构自重（kg）</w:t>
            </w:r>
          </w:p>
          <w:p w14:paraId="57035D87">
            <w:pPr>
              <w:pStyle w:val="15"/>
              <w:widowControl/>
              <w:ind w:firstLine="0" w:firstLineChars="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承重测试分百分化：将一个组别中最高的承重测试原始分设定为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0分，其余成绩以此进行百分化，得到座椅虚拟承重测试得分；</w:t>
            </w:r>
          </w:p>
          <w:p w14:paraId="737F5773">
            <w:pPr>
              <w:pStyle w:val="15"/>
              <w:widowControl/>
              <w:ind w:firstLine="0" w:firstLineChars="0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Cs w:val="21"/>
              </w:rPr>
              <w:t>虚拟承重测试将按照统一的受力约束条件，对参赛作品提交的STEP国际通用数据格式进行虚拟承重能力测试。</w:t>
            </w:r>
          </w:p>
        </w:tc>
      </w:tr>
      <w:tr w14:paraId="4305C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7389" w:type="dxa"/>
            <w:gridSpan w:val="3"/>
            <w:shd w:val="clear" w:color="auto" w:fill="auto"/>
            <w:noWrap w:val="0"/>
            <w:vAlign w:val="center"/>
          </w:tcPr>
          <w:p w14:paraId="0C476C17">
            <w:pPr>
              <w:pStyle w:val="15"/>
              <w:widowControl/>
              <w:ind w:firstLine="0" w:firstLineChars="0"/>
              <w:rPr>
                <w:rFonts w:cs="宋体"/>
                <w:color w:val="FF0000"/>
                <w:kern w:val="0"/>
                <w:szCs w:val="21"/>
              </w:rPr>
            </w:pPr>
            <w:r>
              <w:rPr>
                <w:rFonts w:hint="eastAsia" w:cs="宋体"/>
                <w:b/>
                <w:bCs/>
                <w:color w:val="FF0000"/>
                <w:kern w:val="0"/>
                <w:sz w:val="24"/>
              </w:rPr>
              <w:t>II</w:t>
            </w:r>
            <w:r>
              <w:rPr>
                <w:rFonts w:cs="宋体"/>
                <w:b/>
                <w:bCs/>
                <w:color w:val="FF0000"/>
                <w:kern w:val="0"/>
                <w:sz w:val="24"/>
              </w:rPr>
              <w:t>I</w:t>
            </w:r>
            <w:r>
              <w:rPr>
                <w:rFonts w:hint="eastAsia" w:cs="宋体"/>
                <w:b/>
                <w:bCs/>
                <w:color w:val="FF0000"/>
                <w:kern w:val="0"/>
                <w:sz w:val="24"/>
              </w:rPr>
              <w:t>.现场技能测试： 1-100分</w:t>
            </w:r>
          </w:p>
        </w:tc>
        <w:tc>
          <w:tcPr>
            <w:tcW w:w="1133" w:type="dxa"/>
            <w:shd w:val="clear" w:color="auto" w:fill="DCD8C2"/>
            <w:noWrap w:val="0"/>
            <w:vAlign w:val="center"/>
          </w:tcPr>
          <w:p w14:paraId="2F8FF84B">
            <w:pPr>
              <w:pStyle w:val="15"/>
              <w:widowControl/>
              <w:ind w:firstLine="0" w:firstLineChars="0"/>
              <w:jc w:val="center"/>
              <w:rPr>
                <w:rFonts w:hint="eastAsia" w:cs="宋体"/>
                <w:color w:val="FF0000"/>
                <w:kern w:val="0"/>
                <w:sz w:val="24"/>
                <w:highlight w:val="yellow"/>
              </w:rPr>
            </w:pPr>
          </w:p>
        </w:tc>
      </w:tr>
      <w:tr w14:paraId="7C1CE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noWrap w:val="0"/>
            <w:vAlign w:val="top"/>
          </w:tcPr>
          <w:p w14:paraId="7373690A">
            <w:pPr>
              <w:pStyle w:val="15"/>
              <w:widowControl/>
              <w:ind w:firstLine="0" w:firstLineChars="0"/>
              <w:jc w:val="left"/>
              <w:rPr>
                <w:rFonts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学生决赛现场将进行技能测试，2人一组的学生可共同完成，测试题目活动当日公布，当场完成，时间为1小时。</w:t>
            </w:r>
          </w:p>
        </w:tc>
      </w:tr>
      <w:tr w14:paraId="3CBD4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3534" w:type="dxa"/>
            <w:shd w:val="clear" w:color="auto" w:fill="auto"/>
            <w:noWrap w:val="0"/>
            <w:vAlign w:val="center"/>
          </w:tcPr>
          <w:p w14:paraId="487AAB55">
            <w:pPr>
              <w:pStyle w:val="15"/>
              <w:widowControl/>
              <w:ind w:firstLine="0" w:firstLineChars="0"/>
              <w:jc w:val="center"/>
              <w:rPr>
                <w:rFonts w:cs="宋体"/>
                <w:b/>
                <w:bCs/>
                <w:kern w:val="0"/>
                <w:szCs w:val="21"/>
              </w:rPr>
            </w:pPr>
            <w:r>
              <w:rPr>
                <w:rFonts w:hint="eastAsia" w:cs="宋体"/>
                <w:b/>
                <w:bCs/>
                <w:kern w:val="0"/>
                <w:sz w:val="24"/>
              </w:rPr>
              <w:t>总分（满分200分）</w:t>
            </w:r>
          </w:p>
        </w:tc>
        <w:tc>
          <w:tcPr>
            <w:tcW w:w="4988" w:type="dxa"/>
            <w:gridSpan w:val="3"/>
            <w:shd w:val="clear" w:color="auto" w:fill="DCD8C2"/>
            <w:noWrap w:val="0"/>
            <w:vAlign w:val="center"/>
          </w:tcPr>
          <w:p w14:paraId="310E386D">
            <w:pPr>
              <w:pStyle w:val="15"/>
              <w:widowControl/>
              <w:ind w:firstLine="0" w:firstLineChars="0"/>
              <w:jc w:val="center"/>
              <w:rPr>
                <w:rFonts w:cs="宋体"/>
                <w:kern w:val="0"/>
                <w:sz w:val="24"/>
              </w:rPr>
            </w:pPr>
          </w:p>
        </w:tc>
      </w:tr>
    </w:tbl>
    <w:p w14:paraId="39ABD99E">
      <w:pPr>
        <w:widowControl/>
        <w:numPr>
          <w:ilvl w:val="0"/>
          <w:numId w:val="1"/>
        </w:numPr>
        <w:tabs>
          <w:tab w:val="left" w:pos="426"/>
        </w:tabs>
        <w:spacing w:line="360" w:lineRule="auto"/>
        <w:jc w:val="left"/>
        <w:rPr>
          <w:rFonts w:hint="eastAsia" w:ascii="+mn-cs" w:hAnsi="+mn-cs" w:cs="+mn-cs"/>
          <w:b/>
          <w:kern w:val="0"/>
          <w:sz w:val="24"/>
        </w:rPr>
      </w:pPr>
      <w:r>
        <w:rPr>
          <w:rFonts w:hint="eastAsia" w:ascii="宋体" w:hAnsi="宋体" w:cs="宋体"/>
          <w:b/>
          <w:bCs/>
          <w:sz w:val="24"/>
        </w:rPr>
        <w:t>虚拟承重测试说明：</w:t>
      </w:r>
    </w:p>
    <w:p w14:paraId="34BB7533">
      <w:pPr>
        <w:numPr>
          <w:ilvl w:val="0"/>
          <w:numId w:val="5"/>
        </w:numPr>
        <w:spacing w:line="360" w:lineRule="auto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sz w:val="24"/>
        </w:rPr>
        <w:t>虚拟承重软件工具：</w:t>
      </w:r>
      <w:r>
        <w:rPr>
          <w:rFonts w:hint="eastAsia" w:ascii="宋体" w:hAnsi="宋体" w:cs="宋体"/>
          <w:b/>
          <w:bCs/>
          <w:sz w:val="24"/>
        </w:rPr>
        <w:t xml:space="preserve"> </w:t>
      </w:r>
      <w:r>
        <w:rPr>
          <w:rFonts w:hint="eastAsia" w:ascii="宋体" w:hAnsi="宋体" w:cs="宋体"/>
          <w:b/>
          <w:bCs/>
          <w:color w:val="000000"/>
          <w:sz w:val="24"/>
        </w:rPr>
        <w:t>Inventor Professional 2015</w:t>
      </w:r>
    </w:p>
    <w:p w14:paraId="68E1503A">
      <w:pPr>
        <w:pStyle w:val="15"/>
        <w:spacing w:line="360" w:lineRule="auto"/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根据以上要求设定，承压时</w:t>
      </w:r>
      <w:r>
        <w:rPr>
          <w:rFonts w:hint="eastAsia" w:ascii="宋体" w:hAnsi="宋体" w:cs="宋体"/>
          <w:b/>
          <w:bCs/>
          <w:sz w:val="24"/>
          <w:u w:val="single"/>
        </w:rPr>
        <w:t>最小安全系数的标准值为2.0</w:t>
      </w:r>
      <w:r>
        <w:rPr>
          <w:rFonts w:hint="eastAsia" w:ascii="宋体" w:hAnsi="宋体" w:cs="宋体"/>
          <w:sz w:val="24"/>
        </w:rPr>
        <w:t>，此时额定虚拟承重7</w:t>
      </w:r>
      <w:r>
        <w:rPr>
          <w:rFonts w:ascii="宋体" w:hAnsi="宋体" w:cs="宋体"/>
          <w:sz w:val="24"/>
        </w:rPr>
        <w:t>5kg</w:t>
      </w:r>
      <w:r>
        <w:rPr>
          <w:rFonts w:hint="eastAsia" w:ascii="宋体" w:hAnsi="宋体" w:cs="宋体"/>
          <w:sz w:val="24"/>
        </w:rPr>
        <w:t>（即735N）与座椅虚拟结构自重的比值，越大越好。</w:t>
      </w:r>
    </w:p>
    <w:p w14:paraId="1E6679D7">
      <w:pPr>
        <w:numPr>
          <w:ilvl w:val="0"/>
          <w:numId w:val="5"/>
        </w:numPr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sz w:val="24"/>
        </w:rPr>
        <w:t xml:space="preserve">自重检测软件工具： </w:t>
      </w:r>
      <w:r>
        <w:rPr>
          <w:rFonts w:hint="eastAsia" w:ascii="宋体" w:hAnsi="宋体" w:cs="宋体"/>
          <w:b/>
          <w:bCs/>
          <w:color w:val="000000"/>
          <w:sz w:val="24"/>
        </w:rPr>
        <w:t>Inventor Professional 2015</w:t>
      </w:r>
    </w:p>
    <w:p w14:paraId="58208C7E">
      <w:pPr>
        <w:spacing w:line="360" w:lineRule="auto"/>
        <w:ind w:left="42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材料：ABS塑料</w:t>
      </w:r>
    </w:p>
    <w:p w14:paraId="5C822586">
      <w:pPr>
        <w:spacing w:line="360" w:lineRule="auto"/>
        <w:jc w:val="center"/>
        <w:rPr>
          <w:rFonts w:hint="eastAsia" w:ascii="宋体" w:hAnsi="宋体" w:cs="宋体"/>
          <w:color w:val="FF0000"/>
          <w:sz w:val="28"/>
          <w:szCs w:val="28"/>
        </w:rPr>
      </w:pPr>
      <w:r>
        <w:rPr>
          <w:lang/>
        </w:rPr>
        <w:drawing>
          <wp:inline distT="0" distB="0" distL="114300" distR="114300">
            <wp:extent cx="2210435" cy="3108960"/>
            <wp:effectExtent l="0" t="0" r="14605" b="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10435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/>
        </w:rPr>
        <w:drawing>
          <wp:inline distT="0" distB="0" distL="114300" distR="114300">
            <wp:extent cx="2230120" cy="3190240"/>
            <wp:effectExtent l="0" t="0" r="10160" b="10160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30120" cy="319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6830B">
      <w:pPr>
        <w:pStyle w:val="15"/>
        <w:spacing w:line="360" w:lineRule="auto"/>
        <w:ind w:firstLine="0"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（3）承重测试说明</w:t>
      </w:r>
    </w:p>
    <w:p w14:paraId="0F53A3C6">
      <w:pPr>
        <w:pStyle w:val="15"/>
        <w:spacing w:line="360" w:lineRule="auto"/>
        <w:ind w:firstLineChars="0"/>
        <w:rPr>
          <w:rFonts w:ascii="+mn-cs" w:hAnsi="+mn-cs" w:cs="+mn-cs"/>
          <w:kern w:val="0"/>
          <w:sz w:val="24"/>
        </w:rPr>
      </w:pPr>
      <w:r>
        <w:rPr>
          <w:rFonts w:hint="eastAsia" w:ascii="宋体" w:hAnsi="宋体" w:cs="宋体"/>
          <w:sz w:val="24"/>
        </w:rPr>
        <w:t>虚拟地面为一块面积为100cm×100cm，材质为</w:t>
      </w:r>
      <w:r>
        <w:rPr>
          <w:rFonts w:hint="eastAsia" w:ascii="宋体" w:hAnsi="宋体" w:cs="宋体"/>
          <w:b/>
          <w:bCs/>
          <w:sz w:val="24"/>
        </w:rPr>
        <w:t>混凝土</w:t>
      </w:r>
      <w:r>
        <w:rPr>
          <w:rFonts w:hint="eastAsia" w:ascii="宋体" w:hAnsi="宋体" w:cs="宋体"/>
          <w:sz w:val="24"/>
        </w:rPr>
        <w:t>的平面，椅子与地面的接触条件设为</w:t>
      </w:r>
      <w:r>
        <w:rPr>
          <w:rFonts w:hint="eastAsia" w:ascii="宋体" w:hAnsi="宋体" w:cs="宋体"/>
          <w:b/>
          <w:bCs/>
          <w:sz w:val="24"/>
        </w:rPr>
        <w:t>分离</w:t>
      </w:r>
      <w:r>
        <w:rPr>
          <w:rFonts w:hint="eastAsia" w:ascii="宋体" w:hAnsi="宋体" w:cs="宋体"/>
          <w:sz w:val="24"/>
        </w:rPr>
        <w:t>，虚拟地面</w:t>
      </w:r>
      <w:r>
        <w:rPr>
          <w:rFonts w:hint="eastAsia" w:ascii="宋体" w:hAnsi="宋体" w:cs="宋体"/>
          <w:b/>
          <w:bCs/>
          <w:sz w:val="24"/>
        </w:rPr>
        <w:t>上顶面固定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b/>
          <w:bCs/>
          <w:sz w:val="24"/>
        </w:rPr>
        <w:t>椅子不做固定约束</w:t>
      </w:r>
      <w:r>
        <w:rPr>
          <w:rFonts w:hint="eastAsia" w:ascii="+mn-cs" w:hAnsi="+mn-cs" w:cs="+mn-cs"/>
          <w:kern w:val="0"/>
          <w:sz w:val="24"/>
        </w:rPr>
        <w:t>。</w:t>
      </w:r>
    </w:p>
    <w:p w14:paraId="5F554208">
      <w:pPr>
        <w:pStyle w:val="15"/>
        <w:spacing w:line="360" w:lineRule="auto"/>
        <w:ind w:firstLineChars="0"/>
        <w:jc w:val="center"/>
        <w:rPr>
          <w:rFonts w:hint="eastAsia" w:ascii="宋体" w:hAnsi="宋体" w:cs="宋体"/>
          <w:sz w:val="24"/>
        </w:rPr>
      </w:pPr>
      <w:r>
        <w:rPr>
          <w:lang/>
        </w:rPr>
        <w:drawing>
          <wp:inline distT="0" distB="0" distL="114300" distR="114300">
            <wp:extent cx="2401570" cy="3645535"/>
            <wp:effectExtent l="0" t="0" r="6350" b="12065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01570" cy="364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1DAE8">
      <w:pPr>
        <w:pStyle w:val="15"/>
        <w:spacing w:line="360" w:lineRule="auto"/>
        <w:ind w:firstLine="0"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（4）软件工具下载：</w:t>
      </w:r>
    </w:p>
    <w:p w14:paraId="4118A645">
      <w:pPr>
        <w:pStyle w:val="15"/>
        <w:spacing w:line="360" w:lineRule="auto"/>
        <w:ind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若需使用虚拟承重测试模块，可通过以下方式下载并安装免费试用版软件。导入自用设计软件完成的</w:t>
      </w:r>
      <w:r>
        <w:rPr>
          <w:rFonts w:hint="eastAsia" w:ascii="+mn-cs" w:hAnsi="+mn-cs" w:cs="+mn-cs"/>
          <w:kern w:val="0"/>
          <w:sz w:val="24"/>
        </w:rPr>
        <w:t>三维设计源文件（以</w:t>
      </w:r>
      <w:r>
        <w:rPr>
          <w:rFonts w:hint="eastAsia" w:ascii="宋体" w:hAnsi="宋体" w:cs="宋体"/>
          <w:sz w:val="24"/>
        </w:rPr>
        <w:t>STEP</w:t>
      </w:r>
      <w:r>
        <w:rPr>
          <w:rFonts w:hint="eastAsia" w:ascii="+mn-cs" w:hAnsi="+mn-cs" w:cs="+mn-cs"/>
          <w:kern w:val="0"/>
          <w:sz w:val="24"/>
        </w:rPr>
        <w:t>国际通用数据格式），进行虚拟承重测试。</w:t>
      </w:r>
    </w:p>
    <w:p w14:paraId="40528A9C">
      <w:pPr>
        <w:pStyle w:val="15"/>
        <w:spacing w:line="360" w:lineRule="auto"/>
        <w:ind w:firstLineChars="0"/>
        <w:jc w:val="left"/>
        <w:rPr>
          <w:rFonts w:hint="eastAsia"/>
          <w:b/>
          <w:bCs/>
          <w:lang/>
        </w:rPr>
      </w:pPr>
      <w:r>
        <w:rPr>
          <w:rFonts w:hint="eastAsia" w:ascii="宋体" w:hAnsi="宋体" w:cs="宋体"/>
          <w:b/>
          <w:bCs/>
          <w:sz w:val="24"/>
        </w:rPr>
        <w:t>软件下载方式：百度网盘扫描对应二维码下载安装。</w:t>
      </w:r>
      <w:r>
        <w:rPr>
          <w:rFonts w:hint="eastAsia"/>
          <w:b/>
          <w:bCs/>
          <w:lang/>
        </w:rPr>
        <w:drawing>
          <wp:inline distT="0" distB="0" distL="114300" distR="114300">
            <wp:extent cx="1405890" cy="1363980"/>
            <wp:effectExtent l="0" t="0" r="11430" b="7620"/>
            <wp:docPr id="17" name="图片 5" descr="87638beb6210a5ffb92eea016dc3b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87638beb6210a5ffb92eea016dc3b8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0589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AFACC">
      <w:pPr>
        <w:pStyle w:val="15"/>
        <w:spacing w:line="300" w:lineRule="auto"/>
        <w:ind w:firstLineChars="0"/>
        <w:jc w:val="left"/>
        <w:rPr>
          <w:rFonts w:hint="eastAsia"/>
          <w:b/>
          <w:bCs/>
          <w:lang/>
        </w:rPr>
      </w:pPr>
      <w:r>
        <w:rPr>
          <w:rFonts w:hint="eastAsia"/>
          <w:b/>
          <w:bCs/>
          <w:lang/>
        </w:rPr>
        <w:t>Inventor</w:t>
      </w:r>
      <w:r>
        <w:rPr>
          <w:b/>
          <w:bCs/>
          <w:lang/>
        </w:rPr>
        <w:t>2015 64</w:t>
      </w:r>
      <w:r>
        <w:rPr>
          <w:rFonts w:hint="eastAsia"/>
          <w:b/>
          <w:bCs/>
          <w:lang/>
        </w:rPr>
        <w:t>位/</w:t>
      </w:r>
      <w:r>
        <w:rPr>
          <w:b/>
          <w:bCs/>
          <w:lang/>
        </w:rPr>
        <w:t>32</w:t>
      </w:r>
      <w:r>
        <w:rPr>
          <w:rFonts w:hint="eastAsia"/>
          <w:b/>
          <w:bCs/>
          <w:lang/>
        </w:rPr>
        <w:t>位</w:t>
      </w:r>
    </w:p>
    <w:p w14:paraId="0E4F1CA1">
      <w:pPr>
        <w:pStyle w:val="15"/>
        <w:spacing w:line="300" w:lineRule="auto"/>
        <w:ind w:firstLineChars="0"/>
        <w:jc w:val="left"/>
        <w:rPr>
          <w:rFonts w:hint="eastAsia"/>
          <w:b/>
          <w:bCs/>
          <w:lang/>
        </w:rPr>
      </w:pPr>
      <w:r>
        <w:rPr>
          <w:rFonts w:hint="eastAsia"/>
          <w:b/>
          <w:bCs/>
        </w:rPr>
        <w:t>下载</w:t>
      </w:r>
      <w:r>
        <w:rPr>
          <w:rFonts w:hint="eastAsia"/>
          <w:b/>
          <w:bCs/>
          <w:lang/>
        </w:rPr>
        <w:t>链接:https://pan.baidu.com/s/1IbD4DP6o7yUNXBZ0iu9hFw?pwd=z391 </w:t>
      </w:r>
    </w:p>
    <w:p w14:paraId="6114A671">
      <w:pPr>
        <w:pStyle w:val="15"/>
        <w:spacing w:line="300" w:lineRule="auto"/>
        <w:ind w:firstLineChars="0"/>
        <w:jc w:val="left"/>
        <w:rPr>
          <w:rFonts w:hint="eastAsia" w:ascii="宋体" w:hAnsi="宋体" w:cs="宋体"/>
          <w:b/>
          <w:bCs/>
          <w:sz w:val="28"/>
          <w:szCs w:val="28"/>
          <w:lang/>
        </w:rPr>
      </w:pPr>
      <w:r>
        <w:rPr>
          <w:rFonts w:hint="eastAsia"/>
          <w:b/>
          <w:bCs/>
          <w:lang/>
        </w:rPr>
        <w:t>提取码:z391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+mn-cs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19A624">
    <w:pPr>
      <w:pStyle w:val="5"/>
      <w:jc w:val="center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788401">
                          <w:pPr>
                            <w:pStyle w:val="5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1"/>
                              <w:lang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LW7l30AAAAAIBAAAPAAAAAAAAAAEAIAAAACIAAABkcnMvZG93bnJl&#10;di54bWxQSwECFAAUAAAACACHTuJACwIllswBAACXAwAADgAAAAAAAAABACAAAAAf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5788401">
                    <w:pPr>
                      <w:pStyle w:val="5"/>
                      <w:jc w:val="center"/>
                    </w:pPr>
                    <w:r>
                      <w:fldChar w:fldCharType="begin"/>
                    </w:r>
                    <w:r>
                      <w:rPr>
                        <w:rStyle w:val="1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Style w:val="11"/>
                        <w:lang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6F58CC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B9EAEA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4AD679">
    <w:pPr>
      <w:pStyle w:val="6"/>
      <w:jc w:val="left"/>
      <w:rPr>
        <w:rFonts w:hint="eastAsia" w:ascii="+mn-cs" w:eastAsia="+mn-cs"/>
        <w:sz w:val="21"/>
        <w:szCs w:val="21"/>
      </w:rPr>
    </w:pPr>
    <w:r>
      <w:rPr>
        <w:rFonts w:hint="eastAsia" w:ascii="黑体" w:eastAsia="黑体"/>
        <w:szCs w:val="21"/>
      </w:rPr>
      <w:t xml:space="preserve">第二十二届上海未来工程师大赛       </w:t>
    </w:r>
    <w:r>
      <w:rPr>
        <w:rFonts w:ascii="黑体" w:eastAsia="黑体"/>
        <w:szCs w:val="21"/>
      </w:rPr>
      <w:t xml:space="preserve">                                         </w:t>
    </w:r>
    <w:r>
      <w:rPr>
        <w:rFonts w:hint="eastAsia" w:ascii="黑体" w:eastAsia="黑体"/>
        <w:szCs w:val="21"/>
      </w:rPr>
      <w:t xml:space="preserve"> </w:t>
    </w:r>
    <w:r>
      <w:rPr>
        <w:rFonts w:hint="eastAsia" w:ascii="+mn-cs" w:eastAsia="+mn-cs"/>
        <w:sz w:val="21"/>
        <w:szCs w:val="21"/>
        <w:lang/>
      </w:rPr>
      <w:drawing>
        <wp:inline distT="0" distB="0" distL="114300" distR="114300">
          <wp:extent cx="826135" cy="481330"/>
          <wp:effectExtent l="0" t="0" r="12065" b="6350"/>
          <wp:docPr id="19" name="图片 1" descr="wlgcsb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图片 1" descr="wlgcsbz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6135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E9A253"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0BEE8A"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decimal"/>
      <w:suff w:val="space"/>
      <w:lvlText w:val="（%1）"/>
      <w:lvlJc w:val="left"/>
    </w:lvl>
  </w:abstractNum>
  <w:abstractNum w:abstractNumId="1">
    <w:nsid w:val="00000002"/>
    <w:multiLevelType w:val="singleLevel"/>
    <w:tmpl w:val="00000002"/>
    <w:lvl w:ilvl="0" w:tentative="0">
      <w:start w:val="1"/>
      <w:numFmt w:val="decimal"/>
      <w:suff w:val="space"/>
      <w:lvlText w:val="（%1）"/>
      <w:lvlJc w:val="left"/>
    </w:lvl>
  </w:abstractNum>
  <w:abstractNum w:abstractNumId="2">
    <w:nsid w:val="00000005"/>
    <w:multiLevelType w:val="multilevel"/>
    <w:tmpl w:val="0000000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0000006"/>
    <w:multiLevelType w:val="multilevel"/>
    <w:tmpl w:val="00000006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0000007"/>
    <w:multiLevelType w:val="multilevel"/>
    <w:tmpl w:val="00000007"/>
    <w:lvl w:ilvl="0" w:tentative="0">
      <w:start w:val="1"/>
      <w:numFmt w:val="decimal"/>
      <w:lvlText w:val="（%1）"/>
      <w:lvlJc w:val="left"/>
      <w:pPr>
        <w:ind w:left="420" w:hanging="420"/>
      </w:pPr>
      <w:rPr>
        <w:rFonts w:hint="default"/>
        <w:b w:val="0"/>
        <w:bCs w:val="0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4B9B"/>
    <w:rsid w:val="00010B40"/>
    <w:rsid w:val="00033A6C"/>
    <w:rsid w:val="00045FF8"/>
    <w:rsid w:val="00046107"/>
    <w:rsid w:val="00050F8C"/>
    <w:rsid w:val="0005551D"/>
    <w:rsid w:val="00072EDB"/>
    <w:rsid w:val="00076431"/>
    <w:rsid w:val="00082B92"/>
    <w:rsid w:val="00082CD7"/>
    <w:rsid w:val="000855A3"/>
    <w:rsid w:val="000876F7"/>
    <w:rsid w:val="00097E11"/>
    <w:rsid w:val="000B0C1B"/>
    <w:rsid w:val="000B4A7D"/>
    <w:rsid w:val="000C15EB"/>
    <w:rsid w:val="000C5FF1"/>
    <w:rsid w:val="000D1E68"/>
    <w:rsid w:val="000D36D4"/>
    <w:rsid w:val="001213F4"/>
    <w:rsid w:val="00123937"/>
    <w:rsid w:val="00123F5B"/>
    <w:rsid w:val="00127E51"/>
    <w:rsid w:val="00134A7A"/>
    <w:rsid w:val="00137114"/>
    <w:rsid w:val="001467E8"/>
    <w:rsid w:val="00154996"/>
    <w:rsid w:val="00156751"/>
    <w:rsid w:val="0017360A"/>
    <w:rsid w:val="00174EA3"/>
    <w:rsid w:val="0017689E"/>
    <w:rsid w:val="00185A76"/>
    <w:rsid w:val="00190A80"/>
    <w:rsid w:val="001A0982"/>
    <w:rsid w:val="001A35EF"/>
    <w:rsid w:val="001A720C"/>
    <w:rsid w:val="001A7C9F"/>
    <w:rsid w:val="001B5219"/>
    <w:rsid w:val="001C60C7"/>
    <w:rsid w:val="001D2EDA"/>
    <w:rsid w:val="001D4BAB"/>
    <w:rsid w:val="001E7153"/>
    <w:rsid w:val="001F0446"/>
    <w:rsid w:val="00224F95"/>
    <w:rsid w:val="00242552"/>
    <w:rsid w:val="0024714B"/>
    <w:rsid w:val="00250C68"/>
    <w:rsid w:val="00251D58"/>
    <w:rsid w:val="00263D66"/>
    <w:rsid w:val="00276500"/>
    <w:rsid w:val="00290EFC"/>
    <w:rsid w:val="002A4E51"/>
    <w:rsid w:val="002B3043"/>
    <w:rsid w:val="002C3799"/>
    <w:rsid w:val="002C538C"/>
    <w:rsid w:val="002D64F4"/>
    <w:rsid w:val="002E6EFD"/>
    <w:rsid w:val="00300B44"/>
    <w:rsid w:val="00315FDC"/>
    <w:rsid w:val="0032327D"/>
    <w:rsid w:val="003313A5"/>
    <w:rsid w:val="003442B9"/>
    <w:rsid w:val="003555A7"/>
    <w:rsid w:val="0038195C"/>
    <w:rsid w:val="0039080C"/>
    <w:rsid w:val="003A78CA"/>
    <w:rsid w:val="003B59ED"/>
    <w:rsid w:val="003D0371"/>
    <w:rsid w:val="003D36C3"/>
    <w:rsid w:val="003E3820"/>
    <w:rsid w:val="003E5364"/>
    <w:rsid w:val="003E6A5F"/>
    <w:rsid w:val="00405840"/>
    <w:rsid w:val="0042134C"/>
    <w:rsid w:val="00437393"/>
    <w:rsid w:val="00446653"/>
    <w:rsid w:val="00457052"/>
    <w:rsid w:val="004616C5"/>
    <w:rsid w:val="004807AE"/>
    <w:rsid w:val="004879A5"/>
    <w:rsid w:val="004B5367"/>
    <w:rsid w:val="004B7248"/>
    <w:rsid w:val="004D76E5"/>
    <w:rsid w:val="004E13D2"/>
    <w:rsid w:val="004F19F5"/>
    <w:rsid w:val="004F77C8"/>
    <w:rsid w:val="00507806"/>
    <w:rsid w:val="00513DD8"/>
    <w:rsid w:val="005213B5"/>
    <w:rsid w:val="00525252"/>
    <w:rsid w:val="005346FD"/>
    <w:rsid w:val="0054701D"/>
    <w:rsid w:val="00553938"/>
    <w:rsid w:val="00561455"/>
    <w:rsid w:val="005656E4"/>
    <w:rsid w:val="00567E7E"/>
    <w:rsid w:val="00596626"/>
    <w:rsid w:val="005A0C20"/>
    <w:rsid w:val="005C481B"/>
    <w:rsid w:val="005C628B"/>
    <w:rsid w:val="005D0B6A"/>
    <w:rsid w:val="005D2F5B"/>
    <w:rsid w:val="005F2DDF"/>
    <w:rsid w:val="005F329E"/>
    <w:rsid w:val="00604884"/>
    <w:rsid w:val="00605AE5"/>
    <w:rsid w:val="006120F3"/>
    <w:rsid w:val="0061218E"/>
    <w:rsid w:val="006179E5"/>
    <w:rsid w:val="00634644"/>
    <w:rsid w:val="0063546A"/>
    <w:rsid w:val="006467AE"/>
    <w:rsid w:val="006553DE"/>
    <w:rsid w:val="00657ECB"/>
    <w:rsid w:val="00684837"/>
    <w:rsid w:val="006A6309"/>
    <w:rsid w:val="006B3201"/>
    <w:rsid w:val="006D1524"/>
    <w:rsid w:val="006D511B"/>
    <w:rsid w:val="006F770D"/>
    <w:rsid w:val="00707C27"/>
    <w:rsid w:val="00710749"/>
    <w:rsid w:val="00723148"/>
    <w:rsid w:val="00741E91"/>
    <w:rsid w:val="00746632"/>
    <w:rsid w:val="00762512"/>
    <w:rsid w:val="00772E68"/>
    <w:rsid w:val="007762C6"/>
    <w:rsid w:val="007771B1"/>
    <w:rsid w:val="0078015E"/>
    <w:rsid w:val="00792947"/>
    <w:rsid w:val="007964E9"/>
    <w:rsid w:val="007A324D"/>
    <w:rsid w:val="007A7F8B"/>
    <w:rsid w:val="007B2559"/>
    <w:rsid w:val="007B3D65"/>
    <w:rsid w:val="007B49AA"/>
    <w:rsid w:val="007B5B70"/>
    <w:rsid w:val="007B5DB2"/>
    <w:rsid w:val="007C4EFE"/>
    <w:rsid w:val="007C53A3"/>
    <w:rsid w:val="007D2214"/>
    <w:rsid w:val="007F06DF"/>
    <w:rsid w:val="007F0A4F"/>
    <w:rsid w:val="00800A7D"/>
    <w:rsid w:val="008067CF"/>
    <w:rsid w:val="00813473"/>
    <w:rsid w:val="00823639"/>
    <w:rsid w:val="00833BB4"/>
    <w:rsid w:val="00836EA1"/>
    <w:rsid w:val="008431F5"/>
    <w:rsid w:val="00845EB5"/>
    <w:rsid w:val="00846BF4"/>
    <w:rsid w:val="008479CD"/>
    <w:rsid w:val="008524B8"/>
    <w:rsid w:val="00867B0C"/>
    <w:rsid w:val="00873BD2"/>
    <w:rsid w:val="00877BD0"/>
    <w:rsid w:val="008858DB"/>
    <w:rsid w:val="00895C6E"/>
    <w:rsid w:val="008B4F20"/>
    <w:rsid w:val="008C6B67"/>
    <w:rsid w:val="008D2AB4"/>
    <w:rsid w:val="008E39ED"/>
    <w:rsid w:val="008F3E70"/>
    <w:rsid w:val="00900DFB"/>
    <w:rsid w:val="00902214"/>
    <w:rsid w:val="00905256"/>
    <w:rsid w:val="00910EA0"/>
    <w:rsid w:val="0092469D"/>
    <w:rsid w:val="00924B84"/>
    <w:rsid w:val="009343AB"/>
    <w:rsid w:val="009372F3"/>
    <w:rsid w:val="00951E77"/>
    <w:rsid w:val="00975217"/>
    <w:rsid w:val="00986A90"/>
    <w:rsid w:val="009A4944"/>
    <w:rsid w:val="009B759B"/>
    <w:rsid w:val="009C2576"/>
    <w:rsid w:val="009C50B7"/>
    <w:rsid w:val="009C72BB"/>
    <w:rsid w:val="009D5433"/>
    <w:rsid w:val="00A26D50"/>
    <w:rsid w:val="00A45716"/>
    <w:rsid w:val="00A5447F"/>
    <w:rsid w:val="00A710BF"/>
    <w:rsid w:val="00A73963"/>
    <w:rsid w:val="00A852E1"/>
    <w:rsid w:val="00A90F3D"/>
    <w:rsid w:val="00A93C4D"/>
    <w:rsid w:val="00A94312"/>
    <w:rsid w:val="00AA179E"/>
    <w:rsid w:val="00AB5AA8"/>
    <w:rsid w:val="00AC2A7A"/>
    <w:rsid w:val="00AC53A0"/>
    <w:rsid w:val="00AC5AFF"/>
    <w:rsid w:val="00AE1392"/>
    <w:rsid w:val="00AF4C16"/>
    <w:rsid w:val="00B03C63"/>
    <w:rsid w:val="00B11651"/>
    <w:rsid w:val="00B13CF3"/>
    <w:rsid w:val="00B15C94"/>
    <w:rsid w:val="00B241F8"/>
    <w:rsid w:val="00B3581D"/>
    <w:rsid w:val="00B62764"/>
    <w:rsid w:val="00B72B94"/>
    <w:rsid w:val="00B9075E"/>
    <w:rsid w:val="00B9703F"/>
    <w:rsid w:val="00BA37A2"/>
    <w:rsid w:val="00BC2814"/>
    <w:rsid w:val="00BD0E29"/>
    <w:rsid w:val="00BE1783"/>
    <w:rsid w:val="00BE4E9F"/>
    <w:rsid w:val="00BF0D61"/>
    <w:rsid w:val="00BF545A"/>
    <w:rsid w:val="00BF6ED6"/>
    <w:rsid w:val="00BF7925"/>
    <w:rsid w:val="00C01492"/>
    <w:rsid w:val="00C13337"/>
    <w:rsid w:val="00C175B7"/>
    <w:rsid w:val="00C31BA2"/>
    <w:rsid w:val="00C322D2"/>
    <w:rsid w:val="00C35547"/>
    <w:rsid w:val="00C405AD"/>
    <w:rsid w:val="00C42D03"/>
    <w:rsid w:val="00C61C14"/>
    <w:rsid w:val="00C74836"/>
    <w:rsid w:val="00C9643F"/>
    <w:rsid w:val="00CC0AB8"/>
    <w:rsid w:val="00CC5EE0"/>
    <w:rsid w:val="00CE7A77"/>
    <w:rsid w:val="00D07000"/>
    <w:rsid w:val="00D333E6"/>
    <w:rsid w:val="00D340D1"/>
    <w:rsid w:val="00D436F9"/>
    <w:rsid w:val="00D460BF"/>
    <w:rsid w:val="00D47128"/>
    <w:rsid w:val="00D65C5C"/>
    <w:rsid w:val="00D80187"/>
    <w:rsid w:val="00D819B6"/>
    <w:rsid w:val="00DA0030"/>
    <w:rsid w:val="00DA5CDB"/>
    <w:rsid w:val="00DB024F"/>
    <w:rsid w:val="00DB1658"/>
    <w:rsid w:val="00DB3EB2"/>
    <w:rsid w:val="00DB4BD7"/>
    <w:rsid w:val="00DD3032"/>
    <w:rsid w:val="00DF0EDF"/>
    <w:rsid w:val="00DF2F36"/>
    <w:rsid w:val="00E01C94"/>
    <w:rsid w:val="00E165EB"/>
    <w:rsid w:val="00E256F5"/>
    <w:rsid w:val="00E40AF3"/>
    <w:rsid w:val="00E50124"/>
    <w:rsid w:val="00E7155A"/>
    <w:rsid w:val="00E734DF"/>
    <w:rsid w:val="00E76F99"/>
    <w:rsid w:val="00E92173"/>
    <w:rsid w:val="00EA448F"/>
    <w:rsid w:val="00EA4744"/>
    <w:rsid w:val="00EA6ADB"/>
    <w:rsid w:val="00EC7BF2"/>
    <w:rsid w:val="00EE1C74"/>
    <w:rsid w:val="00EF4648"/>
    <w:rsid w:val="00F01E69"/>
    <w:rsid w:val="00F116F3"/>
    <w:rsid w:val="00F209C0"/>
    <w:rsid w:val="00F27AAD"/>
    <w:rsid w:val="00F3031C"/>
    <w:rsid w:val="00F34032"/>
    <w:rsid w:val="00F51FD2"/>
    <w:rsid w:val="00F5210D"/>
    <w:rsid w:val="00F627A6"/>
    <w:rsid w:val="00F713ED"/>
    <w:rsid w:val="00F71ED6"/>
    <w:rsid w:val="00FA3ECB"/>
    <w:rsid w:val="00FD0370"/>
    <w:rsid w:val="00FE118F"/>
    <w:rsid w:val="00FE76A5"/>
    <w:rsid w:val="015949D0"/>
    <w:rsid w:val="01CF4195"/>
    <w:rsid w:val="02F619B3"/>
    <w:rsid w:val="07CD02C0"/>
    <w:rsid w:val="086B39F7"/>
    <w:rsid w:val="08BE2033"/>
    <w:rsid w:val="08C87D94"/>
    <w:rsid w:val="092403B7"/>
    <w:rsid w:val="0969226A"/>
    <w:rsid w:val="09FF52E2"/>
    <w:rsid w:val="0B243163"/>
    <w:rsid w:val="0C8D662F"/>
    <w:rsid w:val="0C9B3C13"/>
    <w:rsid w:val="0D2D5E6D"/>
    <w:rsid w:val="0D7606C3"/>
    <w:rsid w:val="0E2B54CE"/>
    <w:rsid w:val="0E32365C"/>
    <w:rsid w:val="0E87608F"/>
    <w:rsid w:val="0F0B0A53"/>
    <w:rsid w:val="0FA31AC4"/>
    <w:rsid w:val="0FE443F8"/>
    <w:rsid w:val="10635C65"/>
    <w:rsid w:val="107406B0"/>
    <w:rsid w:val="11EC3E0D"/>
    <w:rsid w:val="12887C05"/>
    <w:rsid w:val="13865E4D"/>
    <w:rsid w:val="13954B79"/>
    <w:rsid w:val="13F310AE"/>
    <w:rsid w:val="149E4E2A"/>
    <w:rsid w:val="14C9565F"/>
    <w:rsid w:val="150C0679"/>
    <w:rsid w:val="153876C0"/>
    <w:rsid w:val="17CC2342"/>
    <w:rsid w:val="18D6391C"/>
    <w:rsid w:val="195F6D29"/>
    <w:rsid w:val="1ACC7678"/>
    <w:rsid w:val="1BCF2964"/>
    <w:rsid w:val="1CED0B38"/>
    <w:rsid w:val="1EFF7E09"/>
    <w:rsid w:val="1F162275"/>
    <w:rsid w:val="1F486A85"/>
    <w:rsid w:val="20E42534"/>
    <w:rsid w:val="21474868"/>
    <w:rsid w:val="21EF5D52"/>
    <w:rsid w:val="21F506E7"/>
    <w:rsid w:val="22465420"/>
    <w:rsid w:val="22A57F99"/>
    <w:rsid w:val="22A743B0"/>
    <w:rsid w:val="231F2845"/>
    <w:rsid w:val="241A4435"/>
    <w:rsid w:val="24F06B1E"/>
    <w:rsid w:val="25223279"/>
    <w:rsid w:val="26297BC2"/>
    <w:rsid w:val="27931814"/>
    <w:rsid w:val="27B70919"/>
    <w:rsid w:val="2A705F20"/>
    <w:rsid w:val="2B386C9E"/>
    <w:rsid w:val="2B8417B3"/>
    <w:rsid w:val="2BAE15FA"/>
    <w:rsid w:val="2BC43604"/>
    <w:rsid w:val="2C191B24"/>
    <w:rsid w:val="2C2F2FF4"/>
    <w:rsid w:val="2C917F8B"/>
    <w:rsid w:val="2FDA3F47"/>
    <w:rsid w:val="30103CB1"/>
    <w:rsid w:val="30C52C51"/>
    <w:rsid w:val="30E801AF"/>
    <w:rsid w:val="31942D74"/>
    <w:rsid w:val="33B43F5E"/>
    <w:rsid w:val="35BA7826"/>
    <w:rsid w:val="3712399F"/>
    <w:rsid w:val="375810A4"/>
    <w:rsid w:val="382D3C1E"/>
    <w:rsid w:val="391D1465"/>
    <w:rsid w:val="39B414D4"/>
    <w:rsid w:val="39DE7F87"/>
    <w:rsid w:val="3AD9316D"/>
    <w:rsid w:val="3B2061BE"/>
    <w:rsid w:val="3B783F94"/>
    <w:rsid w:val="3D4B69F4"/>
    <w:rsid w:val="3D672041"/>
    <w:rsid w:val="3D7D7B22"/>
    <w:rsid w:val="3E2241BA"/>
    <w:rsid w:val="3FD96A0F"/>
    <w:rsid w:val="4052397F"/>
    <w:rsid w:val="413033DB"/>
    <w:rsid w:val="41B00493"/>
    <w:rsid w:val="42163986"/>
    <w:rsid w:val="42C341BE"/>
    <w:rsid w:val="43A540C7"/>
    <w:rsid w:val="440D28A0"/>
    <w:rsid w:val="44631678"/>
    <w:rsid w:val="45E701C3"/>
    <w:rsid w:val="46950E11"/>
    <w:rsid w:val="46BD2CD2"/>
    <w:rsid w:val="48592ECE"/>
    <w:rsid w:val="4D7B1FD9"/>
    <w:rsid w:val="4EBC1991"/>
    <w:rsid w:val="4F3F45C4"/>
    <w:rsid w:val="50C4020C"/>
    <w:rsid w:val="51991768"/>
    <w:rsid w:val="532D21CC"/>
    <w:rsid w:val="537D6B1F"/>
    <w:rsid w:val="53B2675B"/>
    <w:rsid w:val="55DD0C9B"/>
    <w:rsid w:val="5682113A"/>
    <w:rsid w:val="57300F54"/>
    <w:rsid w:val="58E97957"/>
    <w:rsid w:val="58F03F7D"/>
    <w:rsid w:val="59A84184"/>
    <w:rsid w:val="5B142584"/>
    <w:rsid w:val="5BB051F2"/>
    <w:rsid w:val="5BEF5038"/>
    <w:rsid w:val="5E9D7C70"/>
    <w:rsid w:val="5F636457"/>
    <w:rsid w:val="5FDF3861"/>
    <w:rsid w:val="64970BAF"/>
    <w:rsid w:val="65255085"/>
    <w:rsid w:val="66195D1F"/>
    <w:rsid w:val="669079D8"/>
    <w:rsid w:val="66EC125F"/>
    <w:rsid w:val="68460921"/>
    <w:rsid w:val="69F82E6A"/>
    <w:rsid w:val="69FE14F0"/>
    <w:rsid w:val="6A026ACA"/>
    <w:rsid w:val="6A907FE6"/>
    <w:rsid w:val="6A951767"/>
    <w:rsid w:val="6B2325E8"/>
    <w:rsid w:val="6C296AA9"/>
    <w:rsid w:val="6D3E7F06"/>
    <w:rsid w:val="6D9724E0"/>
    <w:rsid w:val="6E980024"/>
    <w:rsid w:val="711D5830"/>
    <w:rsid w:val="717D0048"/>
    <w:rsid w:val="73492709"/>
    <w:rsid w:val="739509AF"/>
    <w:rsid w:val="74897484"/>
    <w:rsid w:val="7500630D"/>
    <w:rsid w:val="77C95A76"/>
    <w:rsid w:val="79336CA0"/>
    <w:rsid w:val="79CA479B"/>
    <w:rsid w:val="79F25C14"/>
    <w:rsid w:val="7AD973D3"/>
    <w:rsid w:val="7C2D5EEA"/>
    <w:rsid w:val="7C6E6E28"/>
    <w:rsid w:val="7CAE3C77"/>
    <w:rsid w:val="7CBA22F3"/>
    <w:rsid w:val="7CF06074"/>
    <w:rsid w:val="7D5E4B01"/>
    <w:rsid w:val="7D5F68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0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39" w:semiHidden="0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qFormat="1" w:unhideWhenUsed="0" w:uiPriority="0" w:semiHidden="0" w:name="List Paragraph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iPriority w:val="0"/>
    <w:rPr>
      <w:rFonts w:ascii="Calibri" w:hAnsi="Calibri" w:eastAsia="宋体" w:cs="Times New Roman"/>
    </w:rPr>
  </w:style>
  <w:style w:type="table" w:default="1" w:styleId="9">
    <w:name w:val="Normal Table"/>
    <w:uiPriority w:val="0"/>
    <w:rPr>
      <w:rFonts w:ascii="Calibri" w:hAnsi="Calibri" w:eastAsia="宋体" w:cs="Times New Roman"/>
    </w:rPr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iPriority w:val="0"/>
    <w:pPr>
      <w:jc w:val="left"/>
    </w:pPr>
    <w:rPr>
      <w:rFonts w:ascii="Calibri" w:hAnsi="Calibri" w:eastAsia="宋体" w:cs="Times New Roman"/>
    </w:rPr>
  </w:style>
  <w:style w:type="paragraph" w:styleId="3">
    <w:name w:val="Body Text Indent"/>
    <w:basedOn w:val="1"/>
    <w:uiPriority w:val="0"/>
    <w:pPr>
      <w:widowControl/>
      <w:spacing w:before="100" w:beforeAutospacing="1" w:after="100" w:afterAutospacing="1"/>
      <w:jc w:val="left"/>
    </w:pPr>
    <w:rPr>
      <w:rFonts w:ascii="+mn-cs" w:hAnsi="+mn-cs" w:eastAsia="宋体" w:cs="+mn-cs"/>
      <w:kern w:val="0"/>
      <w:sz w:val="24"/>
    </w:rPr>
  </w:style>
  <w:style w:type="paragraph" w:styleId="4">
    <w:name w:val="Balloon Text"/>
    <w:basedOn w:val="1"/>
    <w:uiPriority w:val="0"/>
    <w:rPr>
      <w:rFonts w:ascii="Calibri" w:hAnsi="Calibri" w:eastAsia="宋体" w:cs="Times New Roman"/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8">
    <w:name w:val="annotation subject"/>
    <w:basedOn w:val="2"/>
    <w:next w:val="2"/>
    <w:link w:val="16"/>
    <w:uiPriority w:val="0"/>
    <w:rPr>
      <w:rFonts w:ascii="Calibri" w:hAnsi="Calibri" w:eastAsia="宋体" w:cs="Times New Roman"/>
      <w:b/>
      <w:bCs/>
    </w:rPr>
  </w:style>
  <w:style w:type="character" w:styleId="11">
    <w:name w:val="page number"/>
    <w:uiPriority w:val="0"/>
    <w:rPr>
      <w:rFonts w:ascii="Calibri" w:hAnsi="Calibri" w:eastAsia="宋体" w:cs="Times New Roman"/>
    </w:rPr>
  </w:style>
  <w:style w:type="character" w:styleId="12">
    <w:name w:val="Hyperlink"/>
    <w:uiPriority w:val="0"/>
    <w:rPr>
      <w:rFonts w:ascii="Calibri" w:hAnsi="Calibri" w:eastAsia="宋体" w:cs="Times New Roman"/>
      <w:color w:val="0563C1"/>
      <w:u w:val="single"/>
    </w:rPr>
  </w:style>
  <w:style w:type="character" w:styleId="13">
    <w:name w:val="annotation reference"/>
    <w:uiPriority w:val="0"/>
    <w:rPr>
      <w:rFonts w:ascii="Calibri" w:hAnsi="Calibri" w:eastAsia="宋体" w:cs="Times New Roman"/>
      <w:sz w:val="21"/>
      <w:szCs w:val="21"/>
    </w:rPr>
  </w:style>
  <w:style w:type="character" w:customStyle="1" w:styleId="14">
    <w:name w:val="批注文字 字符"/>
    <w:link w:val="2"/>
    <w:uiPriority w:val="0"/>
    <w:rPr>
      <w:rFonts w:ascii="Calibri" w:hAnsi="Calibri" w:eastAsia="宋体" w:cs="Times New Roman"/>
      <w:kern w:val="2"/>
      <w:sz w:val="21"/>
      <w:szCs w:val="24"/>
    </w:rPr>
  </w:style>
  <w:style w:type="paragraph" w:styleId="15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6">
    <w:name w:val="批注主题 字符"/>
    <w:link w:val="8"/>
    <w:uiPriority w:val="0"/>
    <w:rPr>
      <w:rFonts w:ascii="Calibri" w:hAnsi="Calibri" w:eastAsia="宋体" w:cs="Times New Roman"/>
      <w:b/>
      <w:bCs/>
      <w:kern w:val="2"/>
      <w:sz w:val="21"/>
      <w:szCs w:val="24"/>
    </w:rPr>
  </w:style>
  <w:style w:type="character" w:customStyle="1" w:styleId="17">
    <w:name w:val="未处理的提及1"/>
    <w:uiPriority w:val="0"/>
    <w:rPr>
      <w:rFonts w:ascii="Calibri" w:hAnsi="Calibri" w:eastAsia="宋体" w:cs="Times New Roman"/>
      <w:color w:val="605E5C"/>
      <w:shd w:val="clear" w:color="auto" w:fill="E1DFDD"/>
    </w:rPr>
  </w:style>
  <w:style w:type="paragraph" w:customStyle="1" w:styleId="18">
    <w:name w:val="_Style 6"/>
    <w:basedOn w:val="1"/>
    <w:next w:val="15"/>
    <w:uiPriority w:val="0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2010</Words>
  <Characters>2229</Characters>
  <Lines>65</Lines>
  <Paragraphs>67</Paragraphs>
  <TotalTime>0</TotalTime>
  <ScaleCrop>false</ScaleCrop>
  <LinksUpToDate>false</LinksUpToDate>
  <CharactersWithSpaces>2244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2025-07-04T05:11:00Z</dcterms:created>
  <dc:creator>User</dc:creator>
  <cp:lastModifiedBy>那年</cp:lastModifiedBy>
  <cp:lastPrinted>2018-11-13T01:01:00Z</cp:lastPrinted>
  <dcterms:modified xsi:type="dcterms:W3CDTF">2025-08-28T11:54:54Z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917112AB78C14671B66DE35E170C0F0D_13</vt:lpwstr>
  </property>
  <property fmtid="{D5CDD505-2E9C-101B-9397-08002B2CF9AE}" pid="4" name="KSOTemplateDocerSaveRecord">
    <vt:lpwstr>eyJoZGlkIjoiNWM0MWNjNTkwM2RhMzA2M2VlY2RmMGM3YmZiMGYxMzIiLCJ1c2VySWQiOiI0Mjk1MjM0NDIifQ==</vt:lpwstr>
  </property>
</Properties>
</file>