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A28B06">
      <w:pPr>
        <w:jc w:val="center"/>
        <w:rPr>
          <w:rFonts w:ascii="楷体" w:hAnsi="楷体" w:eastAsia="楷体" w:cs="宋体"/>
          <w:b/>
          <w:sz w:val="32"/>
          <w:szCs w:val="32"/>
        </w:rPr>
      </w:pPr>
      <w:bookmarkStart w:id="0" w:name="OLE_LINK8"/>
      <w:r>
        <w:rPr>
          <w:rFonts w:hint="eastAsia" w:ascii="楷体" w:hAnsi="楷体" w:eastAsia="楷体" w:cs="宋体"/>
          <w:b/>
          <w:sz w:val="32"/>
          <w:szCs w:val="32"/>
        </w:rPr>
        <w:t>工业设计师——户外健身伴侣</w:t>
      </w:r>
    </w:p>
    <w:p w14:paraId="40211A9D">
      <w:pPr>
        <w:widowControl w:val="0"/>
        <w:spacing w:line="240" w:lineRule="auto"/>
        <w:ind w:firstLine="420" w:firstLineChars="200"/>
        <w:jc w:val="both"/>
        <w:rPr>
          <w:rFonts w:hint="eastAsia" w:ascii="宋体" w:hAnsi="宋体" w:eastAsia="宋体" w:cs="宋体"/>
          <w:kern w:val="2"/>
          <w:sz w:val="21"/>
          <w:szCs w:val="21"/>
        </w:rPr>
      </w:pPr>
      <w:r>
        <w:rPr>
          <w:rFonts w:hint="eastAsia" w:ascii="宋体" w:hAnsi="宋体" w:eastAsia="宋体" w:cs="宋体"/>
          <w:kern w:val="2"/>
          <w:sz w:val="21"/>
          <w:szCs w:val="21"/>
        </w:rPr>
        <w:t>青少年正处于身心发展的黄金阶段，培养其健康的生活习惯和积极的运动意识至关重要。响应阳光体育运动号召，户外健身在强健青少年体魄、锤炼坚韧勇敢品质方面发挥着不可替代的作用。</w:t>
      </w:r>
    </w:p>
    <w:p w14:paraId="7A5F0646">
      <w:pPr>
        <w:widowControl w:val="0"/>
        <w:spacing w:line="240" w:lineRule="auto"/>
        <w:ind w:firstLine="420" w:firstLineChars="200"/>
        <w:jc w:val="both"/>
        <w:rPr>
          <w:rFonts w:hint="eastAsia" w:ascii="宋体" w:hAnsi="宋体" w:eastAsia="宋体" w:cs="宋体"/>
          <w:kern w:val="2"/>
          <w:sz w:val="21"/>
          <w:szCs w:val="21"/>
        </w:rPr>
      </w:pPr>
      <w:r>
        <w:rPr>
          <w:rFonts w:hint="eastAsia" w:ascii="宋体" w:hAnsi="宋体" w:eastAsia="宋体" w:cs="宋体"/>
          <w:kern w:val="2"/>
          <w:sz w:val="21"/>
          <w:szCs w:val="21"/>
        </w:rPr>
        <w:t>然而，目前适合青少年的户外健身辅助产品较为匮乏，成人化设计导致青少年使用困难，也无法满足他们多样化的运动需求。未来工程师们，请设计并制作一款专为青少年定制的户外健身伴侣，能够实时监测和记录我们户外运动的时长、速度、距离等关键数据，使户外健身更</w:t>
      </w:r>
      <w:r>
        <w:rPr>
          <w:rFonts w:hint="eastAsia" w:ascii="宋体" w:hAnsi="宋体" w:eastAsia="宋体" w:cs="宋体"/>
          <w:kern w:val="2"/>
          <w:sz w:val="21"/>
          <w:szCs w:val="21"/>
        </w:rPr>
        <w:t>加有趣</w:t>
      </w:r>
      <w:r>
        <w:rPr>
          <w:rFonts w:hint="eastAsia" w:ascii="宋体" w:hAnsi="宋体" w:eastAsia="宋体" w:cs="宋体"/>
          <w:kern w:val="2"/>
          <w:sz w:val="21"/>
          <w:szCs w:val="21"/>
        </w:rPr>
        <w:t>、更加科学，并逐渐成为健康生活的一部分。</w:t>
      </w:r>
    </w:p>
    <w:p w14:paraId="07EF3F71">
      <w:pPr>
        <w:widowControl w:val="0"/>
        <w:spacing w:line="240" w:lineRule="auto"/>
        <w:rPr>
          <w:rFonts w:hint="eastAsia" w:ascii="宋体" w:hAnsi="宋体" w:eastAsia="宋体" w:cs="宋体"/>
          <w:sz w:val="21"/>
          <w:szCs w:val="21"/>
          <w:shd w:val="clear" w:color="auto" w:fill="FFFFFF"/>
        </w:rPr>
      </w:pPr>
      <w:r>
        <w:rPr>
          <w:rFonts w:hint="eastAsia" w:ascii="宋体" w:hAnsi="宋体" w:eastAsia="宋体" w:cs="宋体"/>
          <w:b/>
          <w:bCs/>
          <w:sz w:val="21"/>
          <w:szCs w:val="21"/>
        </w:rPr>
        <w:t>知识与能力：</w:t>
      </w:r>
      <w:r>
        <w:rPr>
          <w:rFonts w:hint="eastAsia" w:ascii="宋体" w:hAnsi="宋体" w:eastAsia="宋体" w:cs="宋体"/>
          <w:kern w:val="2"/>
          <w:sz w:val="21"/>
          <w:szCs w:val="21"/>
        </w:rPr>
        <w:t>工业设计，电子，机械，计算机编程。</w:t>
      </w:r>
      <w:r>
        <w:rPr>
          <w:rFonts w:hint="eastAsia" w:ascii="宋体" w:hAnsi="宋体" w:eastAsia="宋体" w:cs="宋体"/>
          <w:sz w:val="21"/>
          <w:szCs w:val="21"/>
          <w:shd w:val="clear" w:color="auto" w:fill="FFFFFF"/>
        </w:rPr>
        <w:t xml:space="preserve"> </w:t>
      </w:r>
    </w:p>
    <w:p w14:paraId="786603AB">
      <w:pPr>
        <w:widowControl w:val="0"/>
        <w:spacing w:line="240" w:lineRule="auto"/>
        <w:jc w:val="center"/>
        <w:rPr>
          <w:rFonts w:hint="eastAsia" w:ascii="宋体" w:hAnsi="宋体" w:eastAsia="宋体" w:cs="宋体"/>
          <w:kern w:val="2"/>
          <w:sz w:val="21"/>
          <w:szCs w:val="21"/>
        </w:rPr>
      </w:pPr>
    </w:p>
    <w:p w14:paraId="66D0D908">
      <w:pPr>
        <w:widowControl w:val="0"/>
        <w:spacing w:line="240" w:lineRule="auto"/>
        <w:jc w:val="center"/>
        <w:rPr>
          <w:rFonts w:hint="eastAsia" w:asciiTheme="majorEastAsia" w:hAnsiTheme="majorEastAsia" w:eastAsiaTheme="majorEastAsia" w:cstheme="majorEastAsia"/>
          <w:b/>
          <w:kern w:val="2"/>
          <w:sz w:val="24"/>
          <w:szCs w:val="24"/>
        </w:rPr>
      </w:pPr>
      <w:r>
        <w:rPr>
          <w:rFonts w:hint="eastAsia" w:asciiTheme="majorEastAsia" w:hAnsiTheme="majorEastAsia" w:eastAsiaTheme="majorEastAsia" w:cstheme="majorEastAsia"/>
          <w:b/>
          <w:kern w:val="2"/>
          <w:sz w:val="24"/>
          <w:szCs w:val="24"/>
        </w:rPr>
        <w:t>比赛规则</w:t>
      </w:r>
    </w:p>
    <w:p w14:paraId="228087B1">
      <w:pPr>
        <w:pStyle w:val="24"/>
        <w:numPr>
          <w:ilvl w:val="0"/>
          <w:numId w:val="1"/>
        </w:numPr>
        <w:spacing w:line="240" w:lineRule="auto"/>
        <w:ind w:firstLineChars="0"/>
        <w:rPr>
          <w:rFonts w:hint="eastAsia" w:ascii="宋体" w:hAnsi="宋体" w:eastAsia="宋体" w:cs="宋体"/>
          <w:b/>
          <w:color w:val="333333"/>
          <w:sz w:val="21"/>
          <w:szCs w:val="21"/>
          <w:shd w:val="clear" w:color="auto" w:fill="FFFFFF"/>
        </w:rPr>
      </w:pPr>
      <w:r>
        <w:rPr>
          <w:rFonts w:hint="eastAsia" w:ascii="宋体" w:hAnsi="宋体" w:eastAsia="宋体" w:cs="宋体"/>
          <w:b/>
          <w:color w:val="333333"/>
          <w:sz w:val="21"/>
          <w:szCs w:val="21"/>
          <w:shd w:val="clear" w:color="auto" w:fill="FFFFFF"/>
        </w:rPr>
        <w:t>项目简述：</w:t>
      </w:r>
    </w:p>
    <w:p w14:paraId="2FEA45C8">
      <w:pPr>
        <w:widowControl w:val="0"/>
        <w:spacing w:line="240" w:lineRule="auto"/>
        <w:ind w:firstLine="420" w:firstLineChars="200"/>
        <w:jc w:val="both"/>
        <w:rPr>
          <w:rFonts w:hint="eastAsia" w:ascii="宋体" w:hAnsi="宋体" w:eastAsia="宋体" w:cs="宋体"/>
          <w:kern w:val="2"/>
          <w:sz w:val="21"/>
          <w:szCs w:val="21"/>
        </w:rPr>
      </w:pPr>
      <w:r>
        <w:rPr>
          <w:rFonts w:hint="eastAsia" w:ascii="宋体" w:hAnsi="宋体" w:eastAsia="宋体" w:cs="宋体"/>
          <w:kern w:val="2"/>
          <w:sz w:val="21"/>
          <w:szCs w:val="21"/>
        </w:rPr>
        <w:t>针对特定使用场景或目标用户群体，利用智能硬件设计并制作一款具有创新功能与外观独特的户外健身伴侣。</w:t>
      </w:r>
    </w:p>
    <w:p w14:paraId="61B4EE56">
      <w:pPr>
        <w:pStyle w:val="24"/>
        <w:numPr>
          <w:ilvl w:val="0"/>
          <w:numId w:val="1"/>
        </w:numPr>
        <w:spacing w:line="240" w:lineRule="auto"/>
        <w:ind w:firstLineChars="0"/>
        <w:rPr>
          <w:rFonts w:hint="eastAsia" w:ascii="宋体" w:hAnsi="宋体" w:eastAsia="宋体" w:cs="宋体"/>
          <w:b/>
          <w:color w:val="333333"/>
          <w:sz w:val="21"/>
          <w:szCs w:val="21"/>
          <w:shd w:val="clear" w:color="auto" w:fill="FFFFFF"/>
        </w:rPr>
      </w:pPr>
      <w:r>
        <w:rPr>
          <w:rFonts w:hint="eastAsia" w:ascii="宋体" w:hAnsi="宋体" w:eastAsia="宋体" w:cs="宋体"/>
          <w:b/>
          <w:color w:val="333333"/>
          <w:sz w:val="21"/>
          <w:szCs w:val="21"/>
          <w:shd w:val="clear" w:color="auto" w:fill="FFFFFF"/>
        </w:rPr>
        <w:t>参赛分组：</w:t>
      </w:r>
    </w:p>
    <w:p w14:paraId="41DE47C0">
      <w:pPr>
        <w:widowControl w:val="0"/>
        <w:spacing w:line="240" w:lineRule="auto"/>
        <w:ind w:firstLine="420" w:firstLineChars="200"/>
        <w:jc w:val="both"/>
        <w:rPr>
          <w:rFonts w:hint="eastAsia" w:ascii="宋体" w:hAnsi="宋体" w:eastAsia="宋体" w:cs="宋体"/>
          <w:color w:val="FF0000"/>
          <w:kern w:val="2"/>
          <w:sz w:val="21"/>
          <w:szCs w:val="21"/>
        </w:rPr>
      </w:pPr>
      <w:r>
        <w:rPr>
          <w:rFonts w:hint="eastAsia" w:ascii="宋体" w:hAnsi="宋体" w:eastAsia="宋体" w:cs="宋体"/>
          <w:color w:val="FF0000"/>
          <w:kern w:val="2"/>
          <w:sz w:val="21"/>
          <w:szCs w:val="21"/>
        </w:rPr>
        <w:t>小学组、初中组、高中组（含中职），每队1人。</w:t>
      </w:r>
    </w:p>
    <w:p w14:paraId="113719CE">
      <w:pPr>
        <w:pStyle w:val="24"/>
        <w:numPr>
          <w:ilvl w:val="0"/>
          <w:numId w:val="1"/>
        </w:numPr>
        <w:spacing w:line="240" w:lineRule="auto"/>
        <w:ind w:firstLineChars="0"/>
        <w:rPr>
          <w:rFonts w:hint="eastAsia" w:ascii="宋体" w:hAnsi="宋体" w:eastAsia="宋体" w:cs="宋体"/>
          <w:b/>
          <w:color w:val="333333"/>
          <w:sz w:val="21"/>
          <w:szCs w:val="21"/>
          <w:shd w:val="clear" w:color="auto" w:fill="FFFFFF"/>
        </w:rPr>
      </w:pPr>
      <w:r>
        <w:rPr>
          <w:rFonts w:hint="eastAsia" w:ascii="宋体" w:hAnsi="宋体" w:eastAsia="宋体" w:cs="宋体"/>
          <w:b/>
          <w:color w:val="333333"/>
          <w:sz w:val="21"/>
          <w:szCs w:val="21"/>
          <w:shd w:val="clear" w:color="auto" w:fill="FFFFFF"/>
        </w:rPr>
        <w:t>设计任务：</w:t>
      </w:r>
    </w:p>
    <w:p w14:paraId="6166F840">
      <w:pPr>
        <w:pStyle w:val="24"/>
        <w:numPr>
          <w:ilvl w:val="0"/>
          <w:numId w:val="2"/>
        </w:numPr>
        <w:spacing w:line="240" w:lineRule="auto"/>
        <w:ind w:left="425" w:hanging="425" w:firstLineChars="0"/>
        <w:rPr>
          <w:rFonts w:hint="eastAsia" w:ascii="宋体" w:hAnsi="宋体" w:eastAsia="宋体" w:cs="宋体"/>
          <w:kern w:val="0"/>
          <w:sz w:val="21"/>
          <w:szCs w:val="21"/>
        </w:rPr>
      </w:pPr>
      <w:bookmarkStart w:id="1" w:name="OLE_LINK2"/>
      <w:r>
        <w:rPr>
          <w:rFonts w:hint="eastAsia" w:ascii="宋体" w:hAnsi="宋体" w:eastAsia="宋体" w:cs="宋体"/>
          <w:sz w:val="21"/>
          <w:szCs w:val="21"/>
        </w:rPr>
        <w:t>选择一项（或多项）健身运动或某个健身器械，为其设计并制作一个适配的健身伴侣。该伴侣能优化健身体验并具有运动数据检测功能（例如同时具有跳绳收纳和计数功能等），伴侣所用智能硬件型号不限，须具有防水设计的外壳（</w:t>
      </w:r>
      <w:r>
        <w:rPr>
          <w:rFonts w:hint="eastAsia" w:ascii="宋体" w:hAnsi="宋体" w:eastAsia="宋体" w:cs="宋体"/>
          <w:kern w:val="0"/>
          <w:sz w:val="21"/>
          <w:szCs w:val="21"/>
        </w:rPr>
        <w:t>具备较好的密封性视觉效果，现场不作防水测试</w:t>
      </w:r>
      <w:r>
        <w:rPr>
          <w:rFonts w:hint="eastAsia" w:ascii="宋体" w:hAnsi="宋体" w:eastAsia="宋体" w:cs="宋体"/>
          <w:sz w:val="21"/>
          <w:szCs w:val="21"/>
        </w:rPr>
        <w:t>）</w:t>
      </w:r>
      <w:r>
        <w:rPr>
          <w:rFonts w:hint="eastAsia" w:ascii="宋体" w:hAnsi="宋体" w:eastAsia="宋体" w:cs="宋体"/>
          <w:kern w:val="0"/>
          <w:sz w:val="21"/>
          <w:szCs w:val="21"/>
        </w:rPr>
        <w:t>；</w:t>
      </w:r>
    </w:p>
    <w:bookmarkEnd w:id="1"/>
    <w:p w14:paraId="7078F237">
      <w:pPr>
        <w:pStyle w:val="24"/>
        <w:numPr>
          <w:ilvl w:val="0"/>
          <w:numId w:val="2"/>
        </w:numPr>
        <w:spacing w:line="240" w:lineRule="auto"/>
        <w:ind w:left="425" w:hanging="425" w:firstLineChars="0"/>
        <w:rPr>
          <w:rFonts w:hint="eastAsia" w:ascii="宋体" w:hAnsi="宋体" w:eastAsia="宋体" w:cs="宋体"/>
          <w:kern w:val="0"/>
          <w:sz w:val="21"/>
          <w:szCs w:val="21"/>
        </w:rPr>
      </w:pPr>
      <w:r>
        <w:rPr>
          <w:rFonts w:hint="eastAsia" w:ascii="宋体" w:hAnsi="宋体" w:eastAsia="宋体" w:cs="宋体"/>
          <w:kern w:val="0"/>
          <w:sz w:val="21"/>
          <w:szCs w:val="21"/>
        </w:rPr>
        <w:t>设计作品必须是原创的，且符合国家法律法规和产业政策，不得侵犯他人知识产权，不得抄袭；</w:t>
      </w:r>
    </w:p>
    <w:p w14:paraId="2C8936BE">
      <w:pPr>
        <w:pStyle w:val="24"/>
        <w:numPr>
          <w:ilvl w:val="0"/>
          <w:numId w:val="2"/>
        </w:numPr>
        <w:spacing w:line="240" w:lineRule="auto"/>
        <w:ind w:left="425" w:hanging="425" w:firstLineChars="0"/>
        <w:rPr>
          <w:rFonts w:hint="eastAsia" w:ascii="宋体" w:hAnsi="宋体" w:eastAsia="宋体" w:cs="宋体"/>
          <w:kern w:val="0"/>
          <w:sz w:val="21"/>
          <w:szCs w:val="21"/>
        </w:rPr>
      </w:pPr>
      <w:r>
        <w:rPr>
          <w:rFonts w:hint="eastAsia" w:ascii="宋体" w:hAnsi="宋体" w:eastAsia="宋体" w:cs="宋体"/>
          <w:kern w:val="0"/>
          <w:sz w:val="21"/>
          <w:szCs w:val="21"/>
        </w:rPr>
        <w:t>大赛谢绝已完成商业化或已经获得投资的项目参赛；</w:t>
      </w:r>
    </w:p>
    <w:p w14:paraId="75C4632E">
      <w:pPr>
        <w:pStyle w:val="24"/>
        <w:numPr>
          <w:ilvl w:val="0"/>
          <w:numId w:val="2"/>
        </w:numPr>
        <w:spacing w:line="240" w:lineRule="auto"/>
        <w:ind w:left="425" w:hanging="425" w:firstLineChars="0"/>
        <w:rPr>
          <w:rFonts w:hint="eastAsia" w:ascii="宋体" w:hAnsi="宋体" w:eastAsia="宋体" w:cs="宋体"/>
          <w:kern w:val="0"/>
          <w:sz w:val="21"/>
          <w:szCs w:val="21"/>
        </w:rPr>
      </w:pPr>
      <w:r>
        <w:rPr>
          <w:rFonts w:hint="eastAsia" w:ascii="宋体" w:hAnsi="宋体" w:eastAsia="宋体" w:cs="宋体"/>
          <w:kern w:val="0"/>
          <w:sz w:val="21"/>
          <w:szCs w:val="21"/>
        </w:rPr>
        <w:t>户外健身伴侣需具备如下基础功能：</w:t>
      </w:r>
    </w:p>
    <w:p w14:paraId="68771C7B">
      <w:pPr>
        <w:spacing w:line="240" w:lineRule="auto"/>
        <w:rPr>
          <w:rFonts w:hint="eastAsia" w:ascii="宋体" w:hAnsi="宋体" w:eastAsia="宋体" w:cs="宋体"/>
          <w:b/>
          <w:color w:val="333333"/>
          <w:sz w:val="21"/>
          <w:szCs w:val="21"/>
          <w:shd w:val="clear" w:color="auto" w:fill="FFFFFF"/>
        </w:rPr>
      </w:pPr>
      <w:r>
        <w:rPr>
          <w:rFonts w:hint="eastAsia" w:ascii="宋体" w:hAnsi="宋体" w:eastAsia="宋体" w:cs="宋体"/>
          <w:b/>
          <w:color w:val="333333"/>
          <w:sz w:val="21"/>
          <w:szCs w:val="21"/>
          <w:shd w:val="clear" w:color="auto" w:fill="FFFFFF"/>
        </w:rPr>
        <w:t>小学组：</w:t>
      </w:r>
    </w:p>
    <w:p w14:paraId="3C8C7DD0">
      <w:pPr>
        <w:pStyle w:val="15"/>
        <w:numPr>
          <w:ilvl w:val="0"/>
          <w:numId w:val="3"/>
        </w:numPr>
        <w:spacing w:line="240" w:lineRule="auto"/>
        <w:ind w:left="0" w:firstLine="0"/>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设计的户外健身伴侣应具有便携性并轻量化，不能使用充电宝或220v</w:t>
      </w:r>
      <w:r>
        <w:rPr>
          <w:rFonts w:hint="eastAsia" w:ascii="宋体" w:hAnsi="宋体" w:eastAsia="宋体" w:cs="宋体"/>
          <w:color w:val="auto"/>
          <w:kern w:val="2"/>
          <w:sz w:val="21"/>
          <w:szCs w:val="21"/>
        </w:rPr>
        <w:t>电源来进行供电。</w:t>
      </w:r>
    </w:p>
    <w:p w14:paraId="74C37A50">
      <w:pPr>
        <w:pStyle w:val="15"/>
        <w:numPr>
          <w:ilvl w:val="0"/>
          <w:numId w:val="3"/>
        </w:numPr>
        <w:spacing w:line="240" w:lineRule="auto"/>
        <w:ind w:left="0" w:firstLine="0"/>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设计的户外健身伴侣应能够记录户外活动的时长并进行显示。</w:t>
      </w:r>
    </w:p>
    <w:p w14:paraId="49D90F59">
      <w:pPr>
        <w:spacing w:line="240" w:lineRule="auto"/>
        <w:rPr>
          <w:rFonts w:hint="eastAsia" w:ascii="宋体" w:hAnsi="宋体" w:eastAsia="宋体" w:cs="宋体"/>
          <w:b/>
          <w:color w:val="333333"/>
          <w:sz w:val="21"/>
          <w:szCs w:val="21"/>
          <w:shd w:val="clear" w:color="auto" w:fill="FFFFFF"/>
        </w:rPr>
      </w:pPr>
      <w:r>
        <w:rPr>
          <w:rFonts w:hint="eastAsia" w:ascii="宋体" w:hAnsi="宋体" w:eastAsia="宋体" w:cs="宋体"/>
          <w:b/>
          <w:color w:val="333333"/>
          <w:sz w:val="21"/>
          <w:szCs w:val="21"/>
          <w:shd w:val="clear" w:color="auto" w:fill="FFFFFF"/>
        </w:rPr>
        <w:t>初中组：</w:t>
      </w:r>
    </w:p>
    <w:p w14:paraId="272EACB0">
      <w:pPr>
        <w:pStyle w:val="15"/>
        <w:numPr>
          <w:ilvl w:val="0"/>
          <w:numId w:val="3"/>
        </w:numPr>
        <w:spacing w:line="240" w:lineRule="auto"/>
        <w:ind w:left="0" w:firstLine="0"/>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设计的户外健身伴侣应具有便携性并轻量化，不能使用充电宝或220v</w:t>
      </w:r>
      <w:r>
        <w:rPr>
          <w:rFonts w:hint="eastAsia" w:ascii="宋体" w:hAnsi="宋体" w:eastAsia="宋体" w:cs="宋体"/>
          <w:color w:val="auto"/>
          <w:kern w:val="2"/>
          <w:sz w:val="21"/>
          <w:szCs w:val="21"/>
        </w:rPr>
        <w:t>电源来进行供电。</w:t>
      </w:r>
    </w:p>
    <w:p w14:paraId="44A3B03B">
      <w:pPr>
        <w:pStyle w:val="15"/>
        <w:numPr>
          <w:ilvl w:val="0"/>
          <w:numId w:val="3"/>
        </w:numPr>
        <w:spacing w:line="240" w:lineRule="auto"/>
        <w:ind w:left="0" w:firstLine="0"/>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设计的户外健身伴侣应能够记录户外活动的时长并进行显示。</w:t>
      </w:r>
    </w:p>
    <w:p w14:paraId="56ACAE89">
      <w:pPr>
        <w:pStyle w:val="15"/>
        <w:numPr>
          <w:ilvl w:val="0"/>
          <w:numId w:val="3"/>
        </w:numPr>
        <w:spacing w:line="240" w:lineRule="auto"/>
        <w:ind w:left="0" w:firstLine="0"/>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设计的户外健身伴侣应能够按照日或者周进行时长的累加，并包含计时器功能，即达到某个设定时长后进行提醒功能。</w:t>
      </w:r>
    </w:p>
    <w:p w14:paraId="620085DB">
      <w:pPr>
        <w:spacing w:line="240" w:lineRule="auto"/>
        <w:rPr>
          <w:rFonts w:hint="eastAsia" w:ascii="宋体" w:hAnsi="宋体" w:eastAsia="宋体" w:cs="宋体"/>
          <w:b/>
          <w:color w:val="333333"/>
          <w:sz w:val="21"/>
          <w:szCs w:val="21"/>
          <w:shd w:val="clear" w:color="auto" w:fill="FFFFFF"/>
        </w:rPr>
      </w:pPr>
      <w:r>
        <w:rPr>
          <w:rFonts w:hint="eastAsia" w:ascii="宋体" w:hAnsi="宋体" w:eastAsia="宋体" w:cs="宋体"/>
          <w:b/>
          <w:color w:val="333333"/>
          <w:sz w:val="21"/>
          <w:szCs w:val="21"/>
          <w:shd w:val="clear" w:color="auto" w:fill="FFFFFF"/>
        </w:rPr>
        <w:t>高中组：</w:t>
      </w:r>
    </w:p>
    <w:p w14:paraId="491C0B29">
      <w:pPr>
        <w:pStyle w:val="15"/>
        <w:numPr>
          <w:ilvl w:val="0"/>
          <w:numId w:val="3"/>
        </w:numPr>
        <w:spacing w:line="240" w:lineRule="auto"/>
        <w:ind w:left="0" w:firstLine="0"/>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设计的户外健身伴侣应具有便携性并轻量化，不能使用充电宝或220v</w:t>
      </w:r>
      <w:r>
        <w:rPr>
          <w:rFonts w:hint="eastAsia" w:ascii="宋体" w:hAnsi="宋体" w:eastAsia="宋体" w:cs="宋体"/>
          <w:color w:val="auto"/>
          <w:kern w:val="2"/>
          <w:sz w:val="21"/>
          <w:szCs w:val="21"/>
        </w:rPr>
        <w:t>电源来进行供电。</w:t>
      </w:r>
    </w:p>
    <w:p w14:paraId="53E4ED40">
      <w:pPr>
        <w:pStyle w:val="15"/>
        <w:numPr>
          <w:ilvl w:val="0"/>
          <w:numId w:val="3"/>
        </w:numPr>
        <w:spacing w:line="240" w:lineRule="auto"/>
        <w:ind w:left="0" w:firstLine="0"/>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设计的户外健身伴侣应能够记录户外活动的时长并进行显示。</w:t>
      </w:r>
    </w:p>
    <w:p w14:paraId="106E836C">
      <w:pPr>
        <w:pStyle w:val="15"/>
        <w:numPr>
          <w:ilvl w:val="0"/>
          <w:numId w:val="3"/>
        </w:numPr>
        <w:spacing w:line="240" w:lineRule="auto"/>
        <w:ind w:left="0" w:firstLine="0"/>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设计的户外健身伴侣应能够通过某种方式获取当天的天气预报，天气预报可以通过网络（展示时需自备移动热点）直接获取，也可以通过其他的设备如手机将信息传输至装置。健身伴侣能根据天气情况判断并提示当前是否适合进行该健身运动。</w:t>
      </w:r>
    </w:p>
    <w:p w14:paraId="04E5EC53">
      <w:pPr>
        <w:pStyle w:val="15"/>
        <w:numPr>
          <w:ilvl w:val="0"/>
          <w:numId w:val="3"/>
        </w:numPr>
        <w:spacing w:line="240" w:lineRule="auto"/>
        <w:ind w:left="0" w:firstLine="0"/>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设计的户外健身伴侣能将运动过程中某项数据记录并保存下来，以供后续分析，并呈现分析结果。</w:t>
      </w:r>
    </w:p>
    <w:p w14:paraId="7C4023A9">
      <w:pPr>
        <w:pStyle w:val="15"/>
        <w:numPr>
          <w:ilvl w:val="0"/>
          <w:numId w:val="3"/>
        </w:numPr>
        <w:spacing w:line="240" w:lineRule="auto"/>
        <w:ind w:left="0" w:firstLine="0"/>
        <w:rPr>
          <w:rFonts w:hint="eastAsia" w:ascii="宋体" w:hAnsi="宋体" w:eastAsia="宋体" w:cs="宋体"/>
          <w:color w:val="auto"/>
          <w:kern w:val="2"/>
          <w:sz w:val="21"/>
          <w:szCs w:val="21"/>
        </w:rPr>
      </w:pPr>
      <w:r>
        <w:rPr>
          <w:rFonts w:hint="eastAsia" w:ascii="宋体" w:hAnsi="宋体" w:eastAsia="宋体" w:cs="宋体"/>
          <w:color w:val="auto"/>
          <w:kern w:val="2"/>
          <w:sz w:val="21"/>
          <w:szCs w:val="21"/>
          <w:lang w:val="en-US" w:eastAsia="zh-CN"/>
        </w:rPr>
        <w:t>须</w:t>
      </w:r>
      <w:r>
        <w:rPr>
          <w:rFonts w:hint="eastAsia" w:ascii="宋体" w:hAnsi="宋体" w:eastAsia="宋体" w:cs="宋体"/>
          <w:color w:val="auto"/>
          <w:kern w:val="2"/>
          <w:sz w:val="21"/>
          <w:szCs w:val="21"/>
        </w:rPr>
        <w:t>增加健康监测功能，比如集成心率、血压等健康监测功能，实时监测用户身体状况，确保运动安全；如心率过高时，设备能发出警告。</w:t>
      </w:r>
    </w:p>
    <w:p w14:paraId="00151F81">
      <w:pPr>
        <w:pStyle w:val="24"/>
        <w:numPr>
          <w:ilvl w:val="0"/>
          <w:numId w:val="2"/>
        </w:numPr>
        <w:spacing w:line="240" w:lineRule="auto"/>
        <w:ind w:left="425" w:hanging="425" w:firstLineChars="0"/>
        <w:rPr>
          <w:rFonts w:hint="eastAsia" w:ascii="宋体" w:hAnsi="宋体" w:eastAsia="宋体" w:cs="宋体"/>
          <w:kern w:val="0"/>
          <w:sz w:val="21"/>
          <w:szCs w:val="21"/>
        </w:rPr>
      </w:pPr>
      <w:r>
        <w:rPr>
          <w:rFonts w:hint="eastAsia" w:ascii="宋体" w:hAnsi="宋体" w:eastAsia="宋体" w:cs="宋体"/>
          <w:kern w:val="0"/>
          <w:sz w:val="21"/>
          <w:szCs w:val="21"/>
        </w:rPr>
        <w:t>现场展示时，学生应能结合健身运动演示健身伴侣的功能和效果。</w:t>
      </w:r>
    </w:p>
    <w:p w14:paraId="382B8880">
      <w:pPr>
        <w:pStyle w:val="24"/>
        <w:numPr>
          <w:ilvl w:val="0"/>
          <w:numId w:val="1"/>
        </w:numPr>
        <w:spacing w:line="240" w:lineRule="auto"/>
        <w:ind w:firstLineChars="0"/>
        <w:rPr>
          <w:rFonts w:hint="eastAsia" w:ascii="宋体" w:hAnsi="宋体" w:eastAsia="宋体" w:cs="宋体"/>
          <w:b/>
          <w:color w:val="333333"/>
          <w:sz w:val="21"/>
          <w:szCs w:val="21"/>
          <w:shd w:val="clear" w:color="auto" w:fill="FFFFFF"/>
        </w:rPr>
      </w:pPr>
      <w:r>
        <w:rPr>
          <w:rFonts w:hint="eastAsia" w:ascii="宋体" w:hAnsi="宋体" w:eastAsia="宋体" w:cs="宋体"/>
          <w:b/>
          <w:color w:val="333333"/>
          <w:sz w:val="21"/>
          <w:szCs w:val="21"/>
          <w:shd w:val="clear" w:color="auto" w:fill="FFFFFF"/>
        </w:rPr>
        <w:t>设计成果：</w:t>
      </w:r>
    </w:p>
    <w:p w14:paraId="76E93D3E">
      <w:pPr>
        <w:pStyle w:val="24"/>
        <w:numPr>
          <w:ilvl w:val="0"/>
          <w:numId w:val="4"/>
        </w:numPr>
        <w:spacing w:line="240" w:lineRule="auto"/>
        <w:ind w:left="425" w:hanging="425" w:firstLineChars="0"/>
        <w:rPr>
          <w:rFonts w:hint="eastAsia" w:ascii="宋体" w:hAnsi="宋体" w:eastAsia="宋体" w:cs="宋体"/>
          <w:kern w:val="0"/>
          <w:sz w:val="21"/>
          <w:szCs w:val="21"/>
        </w:rPr>
      </w:pPr>
      <w:r>
        <w:rPr>
          <w:rFonts w:hint="eastAsia" w:ascii="宋体" w:hAnsi="宋体" w:eastAsia="宋体" w:cs="宋体"/>
          <w:kern w:val="0"/>
          <w:sz w:val="21"/>
          <w:szCs w:val="21"/>
        </w:rPr>
        <w:t>项目申报书：</w:t>
      </w:r>
    </w:p>
    <w:p w14:paraId="64A62DC2">
      <w:pPr>
        <w:widowControl w:val="0"/>
        <w:spacing w:line="240" w:lineRule="auto"/>
        <w:ind w:firstLine="420" w:firstLineChars="200"/>
        <w:jc w:val="both"/>
        <w:rPr>
          <w:rFonts w:hint="eastAsia" w:ascii="宋体" w:hAnsi="宋体" w:eastAsia="宋体" w:cs="宋体"/>
          <w:kern w:val="2"/>
          <w:sz w:val="21"/>
          <w:szCs w:val="21"/>
        </w:rPr>
      </w:pPr>
      <w:r>
        <w:rPr>
          <w:rFonts w:hint="eastAsia" w:ascii="宋体" w:hAnsi="宋体" w:eastAsia="宋体" w:cs="宋体"/>
          <w:kern w:val="2"/>
          <w:sz w:val="21"/>
          <w:szCs w:val="21"/>
        </w:rPr>
        <w:t>对设计方案的设计过程、创作理念、作品亮点进行说明，并简要描述设计制作中遇到的困难及解决方法。项目设计图稿及成果实物照片，能呈现出作品的整体外貌以及细节，对某些设计细节或装配环节可以添加多张图纸，以便充分展示其效果，提交的设计图必须是高清照片。</w:t>
      </w:r>
    </w:p>
    <w:p w14:paraId="51B28BF9">
      <w:pPr>
        <w:pStyle w:val="24"/>
        <w:numPr>
          <w:ilvl w:val="0"/>
          <w:numId w:val="4"/>
        </w:numPr>
        <w:spacing w:line="240" w:lineRule="auto"/>
        <w:ind w:left="425" w:hanging="425" w:firstLineChars="0"/>
        <w:rPr>
          <w:rFonts w:hint="eastAsia" w:ascii="宋体" w:hAnsi="宋体" w:eastAsia="宋体" w:cs="宋体"/>
          <w:kern w:val="0"/>
          <w:sz w:val="21"/>
          <w:szCs w:val="21"/>
        </w:rPr>
      </w:pPr>
      <w:r>
        <w:rPr>
          <w:rFonts w:hint="eastAsia" w:ascii="宋体" w:hAnsi="宋体" w:eastAsia="宋体" w:cs="宋体"/>
          <w:kern w:val="0"/>
          <w:sz w:val="21"/>
          <w:szCs w:val="21"/>
        </w:rPr>
        <w:t>实物模型：</w:t>
      </w:r>
    </w:p>
    <w:p w14:paraId="5636580C">
      <w:pPr>
        <w:widowControl w:val="0"/>
        <w:spacing w:line="240" w:lineRule="auto"/>
        <w:ind w:firstLine="420" w:firstLineChars="200"/>
        <w:jc w:val="both"/>
        <w:rPr>
          <w:rFonts w:hint="eastAsia" w:ascii="宋体" w:hAnsi="宋体" w:eastAsia="宋体" w:cs="宋体"/>
          <w:kern w:val="2"/>
          <w:sz w:val="21"/>
          <w:szCs w:val="21"/>
        </w:rPr>
      </w:pPr>
      <w:r>
        <w:rPr>
          <w:rFonts w:hint="eastAsia" w:ascii="宋体" w:hAnsi="宋体" w:eastAsia="宋体" w:cs="宋体"/>
          <w:kern w:val="2"/>
          <w:sz w:val="21"/>
          <w:szCs w:val="21"/>
        </w:rPr>
        <w:t>模型尺寸不限，根据设计图，利用3D打印、激光切割等数字化加工方式物化的实物成果。</w:t>
      </w:r>
    </w:p>
    <w:p w14:paraId="41C82377">
      <w:pPr>
        <w:pStyle w:val="24"/>
        <w:numPr>
          <w:ilvl w:val="0"/>
          <w:numId w:val="4"/>
        </w:numPr>
        <w:spacing w:line="240" w:lineRule="auto"/>
        <w:ind w:left="425" w:hanging="425" w:firstLineChars="0"/>
        <w:rPr>
          <w:rFonts w:hint="eastAsia" w:ascii="宋体" w:hAnsi="宋体" w:eastAsia="宋体" w:cs="宋体"/>
          <w:kern w:val="0"/>
          <w:sz w:val="21"/>
          <w:szCs w:val="21"/>
        </w:rPr>
      </w:pPr>
      <w:r>
        <w:rPr>
          <w:rFonts w:hint="eastAsia" w:ascii="宋体" w:hAnsi="宋体" w:eastAsia="宋体" w:cs="宋体"/>
          <w:kern w:val="0"/>
          <w:sz w:val="21"/>
          <w:szCs w:val="21"/>
        </w:rPr>
        <w:t>产品源代码：</w:t>
      </w:r>
    </w:p>
    <w:p w14:paraId="7DDCA5C3">
      <w:pPr>
        <w:widowControl w:val="0"/>
        <w:spacing w:line="240" w:lineRule="auto"/>
        <w:ind w:firstLine="420" w:firstLineChars="200"/>
        <w:jc w:val="both"/>
        <w:rPr>
          <w:rFonts w:hint="eastAsia" w:ascii="宋体" w:hAnsi="宋体" w:eastAsia="宋体" w:cs="宋体"/>
          <w:kern w:val="2"/>
          <w:sz w:val="21"/>
          <w:szCs w:val="21"/>
        </w:rPr>
      </w:pPr>
      <w:r>
        <w:rPr>
          <w:rFonts w:hint="eastAsia" w:ascii="宋体" w:hAnsi="宋体" w:eastAsia="宋体" w:cs="宋体"/>
          <w:kern w:val="2"/>
          <w:sz w:val="21"/>
          <w:szCs w:val="21"/>
        </w:rPr>
        <w:t>将产品制作过程中的源代码以word文档格式提交，图形化编程工具需要提交程序的截图，并附核心算法的说明，核心算法说明应包含传感器与执行器之间联动的全套逻辑以及各主要功能（例如数据监测、判断、提醒、数据保存、数据显示、数据远程通信等）的执行逻辑。</w:t>
      </w:r>
    </w:p>
    <w:p w14:paraId="4B7E467B">
      <w:pPr>
        <w:pStyle w:val="24"/>
        <w:numPr>
          <w:ilvl w:val="0"/>
          <w:numId w:val="1"/>
        </w:numPr>
        <w:spacing w:line="240" w:lineRule="auto"/>
        <w:ind w:firstLineChars="0"/>
        <w:rPr>
          <w:rFonts w:hint="eastAsia" w:ascii="宋体" w:hAnsi="宋体" w:eastAsia="宋体" w:cs="宋体"/>
          <w:b/>
          <w:color w:val="333333"/>
          <w:sz w:val="21"/>
          <w:szCs w:val="21"/>
          <w:shd w:val="clear" w:color="auto" w:fill="FFFFFF"/>
        </w:rPr>
      </w:pPr>
      <w:r>
        <w:rPr>
          <w:rFonts w:hint="eastAsia" w:ascii="宋体" w:hAnsi="宋体" w:eastAsia="宋体" w:cs="宋体"/>
          <w:b/>
          <w:color w:val="333333"/>
          <w:sz w:val="21"/>
          <w:szCs w:val="21"/>
          <w:shd w:val="clear" w:color="auto" w:fill="FFFFFF"/>
        </w:rPr>
        <w:t>参赛细则：</w:t>
      </w:r>
    </w:p>
    <w:p w14:paraId="71BC3257">
      <w:pPr>
        <w:widowControl/>
        <w:ind w:firstLine="420" w:firstLineChars="0"/>
        <w:jc w:val="left"/>
        <w:rPr>
          <w:rFonts w:hint="eastAsia" w:ascii="宋体" w:hAnsi="宋体" w:cs="宋体"/>
          <w:b/>
          <w:bCs/>
          <w:color w:val="FF0000"/>
          <w:kern w:val="0"/>
          <w:sz w:val="21"/>
          <w:szCs w:val="21"/>
        </w:rPr>
      </w:pPr>
      <w:r>
        <w:rPr>
          <w:rFonts w:hint="eastAsia" w:ascii="宋体" w:hAnsi="宋体" w:cs="宋体"/>
          <w:b/>
          <w:color w:val="FF0000"/>
          <w:sz w:val="21"/>
          <w:szCs w:val="21"/>
          <w:shd w:val="clear" w:color="auto" w:fill="FFFFFF"/>
          <w:lang w:val="en-US" w:eastAsia="zh-CN"/>
        </w:rPr>
        <w:t>区赛要求：</w:t>
      </w:r>
      <w:r>
        <w:rPr>
          <w:rFonts w:hint="eastAsia" w:ascii="宋体" w:hAnsi="宋体" w:eastAsia="宋体" w:cs="宋体"/>
          <w:b/>
          <w:bCs/>
          <w:color w:val="FF0000"/>
          <w:sz w:val="21"/>
          <w:szCs w:val="21"/>
          <w:lang w:val="en-US" w:eastAsia="zh-CN"/>
        </w:rPr>
        <w:t>请参赛者将实物作品带到赛场，现场提交</w:t>
      </w:r>
      <w:r>
        <w:rPr>
          <w:rFonts w:hint="default" w:ascii="宋体" w:hAnsi="宋体" w:eastAsia="宋体" w:cs="宋体"/>
          <w:b/>
          <w:bCs/>
          <w:color w:val="FF0000"/>
          <w:sz w:val="21"/>
          <w:szCs w:val="21"/>
          <w:lang w:val="en-US" w:eastAsia="zh-CN"/>
        </w:rPr>
        <w:t>项目申报书（电子稿及纸质稿）及作品介绍ppt，结合实物作品进行现场展示，时间控制在5分钟以内。</w:t>
      </w:r>
    </w:p>
    <w:p w14:paraId="7F6BCDF6">
      <w:pPr>
        <w:pStyle w:val="24"/>
        <w:numPr>
          <w:numId w:val="0"/>
        </w:numPr>
        <w:spacing w:line="240" w:lineRule="auto"/>
        <w:ind w:firstLine="422" w:firstLineChars="200"/>
        <w:rPr>
          <w:rFonts w:hint="eastAsia" w:ascii="宋体" w:hAnsi="宋体" w:cs="宋体"/>
          <w:b/>
          <w:color w:val="333333"/>
          <w:sz w:val="21"/>
          <w:szCs w:val="21"/>
          <w:shd w:val="clear" w:color="auto" w:fill="FFFFFF"/>
          <w:lang w:val="en-US" w:eastAsia="zh-CN"/>
        </w:rPr>
      </w:pPr>
    </w:p>
    <w:p w14:paraId="067BF031">
      <w:pPr>
        <w:pStyle w:val="24"/>
        <w:numPr>
          <w:numId w:val="0"/>
        </w:numPr>
        <w:spacing w:line="240" w:lineRule="auto"/>
        <w:ind w:firstLine="422" w:firstLineChars="200"/>
        <w:rPr>
          <w:rFonts w:hint="default" w:ascii="宋体" w:hAnsi="宋体" w:eastAsia="宋体" w:cs="宋体"/>
          <w:b/>
          <w:color w:val="FF0000"/>
          <w:sz w:val="21"/>
          <w:szCs w:val="21"/>
          <w:shd w:val="clear" w:color="auto" w:fill="FFFFFF"/>
          <w:lang w:val="en-US" w:eastAsia="zh-CN"/>
        </w:rPr>
      </w:pPr>
      <w:r>
        <w:rPr>
          <w:rFonts w:hint="eastAsia" w:ascii="宋体" w:hAnsi="宋体" w:cs="宋体"/>
          <w:b/>
          <w:color w:val="FF0000"/>
          <w:sz w:val="21"/>
          <w:szCs w:val="21"/>
          <w:shd w:val="clear" w:color="auto" w:fill="FFFFFF"/>
          <w:lang w:val="en-US" w:eastAsia="zh-CN"/>
        </w:rPr>
        <w:t>市赛要求：</w:t>
      </w:r>
    </w:p>
    <w:p w14:paraId="328E3735">
      <w:pPr>
        <w:pStyle w:val="24"/>
        <w:numPr>
          <w:ilvl w:val="0"/>
          <w:numId w:val="5"/>
        </w:numPr>
        <w:spacing w:line="240" w:lineRule="auto"/>
        <w:ind w:left="425" w:hanging="425" w:firstLineChars="0"/>
        <w:rPr>
          <w:rFonts w:hint="eastAsia" w:ascii="宋体" w:hAnsi="宋体" w:eastAsia="宋体" w:cs="宋体"/>
          <w:kern w:val="0"/>
          <w:sz w:val="21"/>
          <w:szCs w:val="21"/>
        </w:rPr>
      </w:pPr>
      <w:r>
        <w:rPr>
          <w:rFonts w:hint="eastAsia" w:ascii="宋体" w:hAnsi="宋体" w:eastAsia="宋体" w:cs="宋体"/>
          <w:kern w:val="0"/>
          <w:sz w:val="21"/>
          <w:szCs w:val="21"/>
        </w:rPr>
        <w:t>市级决赛报名时虚提交项目申报书（含设计图稿）。参赛者需将设计成果的实物携带至现场展示。展示时，请将项目申报书纸质版（设计图稿可附页彩打）一并放置在实物作品旁。</w:t>
      </w:r>
    </w:p>
    <w:p w14:paraId="637EF23E">
      <w:pPr>
        <w:pStyle w:val="24"/>
        <w:numPr>
          <w:ilvl w:val="0"/>
          <w:numId w:val="5"/>
        </w:numPr>
        <w:spacing w:line="240" w:lineRule="auto"/>
        <w:ind w:left="425" w:hanging="425" w:firstLineChars="0"/>
        <w:rPr>
          <w:rFonts w:hint="eastAsia" w:ascii="宋体" w:hAnsi="宋体" w:eastAsia="宋体" w:cs="宋体"/>
          <w:kern w:val="0"/>
          <w:sz w:val="21"/>
          <w:szCs w:val="21"/>
        </w:rPr>
      </w:pPr>
      <w:r>
        <w:rPr>
          <w:rFonts w:hint="eastAsia" w:ascii="宋体" w:hAnsi="宋体" w:eastAsia="宋体" w:cs="宋体"/>
          <w:kern w:val="0"/>
          <w:sz w:val="21"/>
          <w:szCs w:val="21"/>
        </w:rPr>
        <w:t>市级决赛现场还将进行能力测试，活动当日公布测试题目，当场完成。时间为1小时。决赛使用的电脑与软件自备。并接受专家的问辩。</w:t>
      </w:r>
    </w:p>
    <w:p w14:paraId="580EDBCD">
      <w:pPr>
        <w:pStyle w:val="24"/>
        <w:numPr>
          <w:ilvl w:val="0"/>
          <w:numId w:val="1"/>
        </w:numPr>
        <w:spacing w:line="240" w:lineRule="auto"/>
        <w:ind w:firstLineChars="0"/>
        <w:rPr>
          <w:rFonts w:hint="eastAsia" w:ascii="宋体" w:hAnsi="宋体" w:eastAsia="宋体" w:cs="宋体"/>
          <w:b/>
          <w:color w:val="333333"/>
          <w:sz w:val="21"/>
          <w:szCs w:val="21"/>
          <w:shd w:val="clear" w:color="auto" w:fill="FFFFFF"/>
        </w:rPr>
      </w:pPr>
      <w:r>
        <w:rPr>
          <w:rFonts w:hint="eastAsia" w:ascii="宋体" w:hAnsi="宋体" w:eastAsia="宋体" w:cs="宋体"/>
          <w:b/>
          <w:color w:val="333333"/>
          <w:sz w:val="21"/>
          <w:szCs w:val="21"/>
          <w:shd w:val="clear" w:color="auto" w:fill="FFFFFF"/>
        </w:rPr>
        <w:t>评价标准：</w:t>
      </w:r>
    </w:p>
    <w:p w14:paraId="2CB44B3B">
      <w:pPr>
        <w:pStyle w:val="24"/>
        <w:numPr>
          <w:ilvl w:val="0"/>
          <w:numId w:val="6"/>
        </w:numPr>
        <w:spacing w:line="240" w:lineRule="auto"/>
        <w:ind w:left="425" w:hanging="425" w:firstLineChars="0"/>
        <w:rPr>
          <w:rFonts w:hint="eastAsia" w:ascii="宋体" w:hAnsi="宋体" w:eastAsia="宋体" w:cs="宋体"/>
          <w:kern w:val="0"/>
          <w:sz w:val="21"/>
          <w:szCs w:val="21"/>
        </w:rPr>
      </w:pPr>
      <w:r>
        <w:rPr>
          <w:rFonts w:hint="eastAsia" w:ascii="宋体" w:hAnsi="宋体" w:eastAsia="宋体" w:cs="宋体"/>
          <w:kern w:val="0"/>
          <w:sz w:val="21"/>
          <w:szCs w:val="21"/>
        </w:rPr>
        <w:t>户外健身伴侣的设计与目标用户的适合性：1-10分；</w:t>
      </w:r>
    </w:p>
    <w:p w14:paraId="5A3FC93B">
      <w:pPr>
        <w:pStyle w:val="24"/>
        <w:numPr>
          <w:ilvl w:val="0"/>
          <w:numId w:val="6"/>
        </w:numPr>
        <w:spacing w:line="240" w:lineRule="auto"/>
        <w:ind w:left="425" w:hanging="425" w:firstLineChars="0"/>
        <w:rPr>
          <w:rFonts w:hint="eastAsia" w:ascii="宋体" w:hAnsi="宋体" w:eastAsia="宋体" w:cs="宋体"/>
          <w:kern w:val="0"/>
          <w:sz w:val="21"/>
          <w:szCs w:val="21"/>
        </w:rPr>
      </w:pPr>
      <w:r>
        <w:rPr>
          <w:rFonts w:hint="eastAsia" w:ascii="宋体" w:hAnsi="宋体" w:eastAsia="宋体" w:cs="宋体"/>
          <w:kern w:val="0"/>
          <w:sz w:val="21"/>
          <w:szCs w:val="21"/>
        </w:rPr>
        <w:t>功能性：1-30分；</w:t>
      </w:r>
    </w:p>
    <w:p w14:paraId="7494A188">
      <w:pPr>
        <w:pStyle w:val="24"/>
        <w:numPr>
          <w:ilvl w:val="0"/>
          <w:numId w:val="7"/>
        </w:numPr>
        <w:spacing w:line="240" w:lineRule="auto"/>
        <w:ind w:left="420" w:hanging="420" w:firstLineChars="0"/>
        <w:rPr>
          <w:rFonts w:hint="eastAsia" w:ascii="宋体" w:hAnsi="宋体" w:eastAsia="宋体" w:cs="宋体"/>
          <w:sz w:val="21"/>
          <w:szCs w:val="21"/>
        </w:rPr>
      </w:pPr>
      <w:r>
        <w:rPr>
          <w:rFonts w:hint="eastAsia" w:ascii="宋体" w:hAnsi="宋体" w:eastAsia="宋体" w:cs="宋体"/>
          <w:sz w:val="21"/>
          <w:szCs w:val="21"/>
        </w:rPr>
        <w:t>设计（功能、结构与使用）能够完成户外健身伴侣制作并满足基本功能</w:t>
      </w:r>
    </w:p>
    <w:p w14:paraId="762D4422">
      <w:pPr>
        <w:pStyle w:val="24"/>
        <w:numPr>
          <w:ilvl w:val="0"/>
          <w:numId w:val="6"/>
        </w:numPr>
        <w:spacing w:line="240" w:lineRule="auto"/>
        <w:ind w:left="425" w:hanging="425" w:firstLineChars="0"/>
        <w:rPr>
          <w:rFonts w:hint="eastAsia" w:ascii="宋体" w:hAnsi="宋体" w:eastAsia="宋体" w:cs="宋体"/>
          <w:kern w:val="0"/>
          <w:sz w:val="21"/>
          <w:szCs w:val="21"/>
        </w:rPr>
      </w:pPr>
      <w:r>
        <w:rPr>
          <w:rFonts w:hint="eastAsia" w:ascii="宋体" w:hAnsi="宋体" w:eastAsia="宋体" w:cs="宋体"/>
          <w:kern w:val="0"/>
          <w:sz w:val="21"/>
          <w:szCs w:val="21"/>
        </w:rPr>
        <w:t>拓展应用功能的实用度、创意和实现：1-20；</w:t>
      </w:r>
    </w:p>
    <w:p w14:paraId="2CF33C75">
      <w:pPr>
        <w:pStyle w:val="24"/>
        <w:numPr>
          <w:ilvl w:val="0"/>
          <w:numId w:val="6"/>
        </w:numPr>
        <w:spacing w:line="240" w:lineRule="auto"/>
        <w:ind w:left="425" w:hanging="425" w:firstLineChars="0"/>
        <w:rPr>
          <w:rFonts w:hint="eastAsia" w:ascii="宋体" w:hAnsi="宋体" w:eastAsia="宋体" w:cs="宋体"/>
          <w:kern w:val="0"/>
          <w:sz w:val="21"/>
          <w:szCs w:val="21"/>
        </w:rPr>
      </w:pPr>
      <w:r>
        <w:rPr>
          <w:rFonts w:hint="eastAsia" w:ascii="宋体" w:hAnsi="宋体" w:eastAsia="宋体" w:cs="宋体"/>
          <w:kern w:val="0"/>
          <w:sz w:val="21"/>
          <w:szCs w:val="21"/>
        </w:rPr>
        <w:t>外观设计：1-20分；</w:t>
      </w:r>
    </w:p>
    <w:p w14:paraId="44E06275">
      <w:pPr>
        <w:pStyle w:val="24"/>
        <w:numPr>
          <w:ilvl w:val="0"/>
          <w:numId w:val="7"/>
        </w:numPr>
        <w:spacing w:line="240" w:lineRule="auto"/>
        <w:ind w:left="420" w:hanging="420" w:firstLineChars="0"/>
        <w:rPr>
          <w:rFonts w:hint="eastAsia" w:ascii="宋体" w:hAnsi="宋体" w:eastAsia="宋体" w:cs="宋体"/>
          <w:sz w:val="21"/>
          <w:szCs w:val="21"/>
        </w:rPr>
      </w:pPr>
      <w:r>
        <w:rPr>
          <w:rFonts w:hint="eastAsia" w:ascii="宋体" w:hAnsi="宋体" w:eastAsia="宋体" w:cs="宋体"/>
          <w:sz w:val="21"/>
          <w:szCs w:val="21"/>
        </w:rPr>
        <w:t>外壳具有防水效果；外观新颖、独特、具有设计美感，符合设定的使用场景；使用材料符合安全环保要求</w:t>
      </w:r>
    </w:p>
    <w:p w14:paraId="14628575">
      <w:pPr>
        <w:pStyle w:val="24"/>
        <w:numPr>
          <w:ilvl w:val="0"/>
          <w:numId w:val="6"/>
        </w:numPr>
        <w:spacing w:line="240" w:lineRule="auto"/>
        <w:ind w:left="425" w:hanging="425" w:firstLineChars="0"/>
        <w:rPr>
          <w:rFonts w:hint="eastAsia" w:ascii="宋体" w:hAnsi="宋体" w:eastAsia="宋体" w:cs="宋体"/>
          <w:kern w:val="0"/>
          <w:sz w:val="21"/>
          <w:szCs w:val="21"/>
        </w:rPr>
      </w:pPr>
      <w:r>
        <w:rPr>
          <w:rFonts w:hint="eastAsia" w:ascii="宋体" w:hAnsi="宋体" w:eastAsia="宋体" w:cs="宋体"/>
          <w:kern w:val="0"/>
          <w:sz w:val="21"/>
          <w:szCs w:val="21"/>
        </w:rPr>
        <w:t>展示效果：1-10分；</w:t>
      </w:r>
    </w:p>
    <w:p w14:paraId="188731F5">
      <w:pPr>
        <w:pStyle w:val="24"/>
        <w:numPr>
          <w:ilvl w:val="0"/>
          <w:numId w:val="7"/>
        </w:numPr>
        <w:spacing w:line="240" w:lineRule="auto"/>
        <w:ind w:left="420" w:hanging="420" w:firstLineChars="0"/>
        <w:rPr>
          <w:rFonts w:hint="eastAsia" w:ascii="宋体" w:hAnsi="宋体" w:eastAsia="宋体" w:cs="宋体"/>
          <w:sz w:val="21"/>
          <w:szCs w:val="21"/>
        </w:rPr>
      </w:pPr>
      <w:r>
        <w:rPr>
          <w:rFonts w:hint="eastAsia" w:ascii="宋体" w:hAnsi="宋体" w:eastAsia="宋体" w:cs="宋体"/>
          <w:sz w:val="21"/>
          <w:szCs w:val="21"/>
        </w:rPr>
        <w:t>基于设定的使用场景进行功能展示、操作展示以及设计理念的详细介绍</w:t>
      </w:r>
    </w:p>
    <w:p w14:paraId="4236E6EC">
      <w:pPr>
        <w:pStyle w:val="24"/>
        <w:numPr>
          <w:ilvl w:val="0"/>
          <w:numId w:val="6"/>
        </w:numPr>
        <w:spacing w:line="240" w:lineRule="auto"/>
        <w:ind w:left="425" w:hanging="425" w:firstLineChars="0"/>
        <w:rPr>
          <w:rFonts w:hint="eastAsia" w:ascii="宋体" w:hAnsi="宋体" w:eastAsia="宋体" w:cs="宋体"/>
          <w:kern w:val="0"/>
          <w:sz w:val="21"/>
          <w:szCs w:val="21"/>
        </w:rPr>
      </w:pPr>
      <w:r>
        <w:rPr>
          <w:rFonts w:hint="eastAsia" w:ascii="宋体" w:hAnsi="宋体" w:eastAsia="宋体" w:cs="宋体"/>
          <w:kern w:val="0"/>
          <w:sz w:val="21"/>
          <w:szCs w:val="21"/>
        </w:rPr>
        <w:t>参赛资料质量：1-10分。</w:t>
      </w:r>
    </w:p>
    <w:p w14:paraId="37F65856">
      <w:pPr>
        <w:pStyle w:val="24"/>
        <w:numPr>
          <w:ilvl w:val="0"/>
          <w:numId w:val="7"/>
        </w:numPr>
        <w:spacing w:line="240" w:lineRule="auto"/>
        <w:ind w:left="420" w:hanging="420" w:firstLineChars="0"/>
        <w:rPr>
          <w:rFonts w:hint="eastAsia" w:ascii="宋体" w:hAnsi="宋体" w:eastAsia="宋体" w:cs="宋体"/>
          <w:sz w:val="21"/>
          <w:szCs w:val="21"/>
        </w:rPr>
      </w:pPr>
      <w:r>
        <w:rPr>
          <w:rFonts w:hint="eastAsia" w:ascii="宋体" w:hAnsi="宋体" w:eastAsia="宋体" w:cs="宋体"/>
          <w:sz w:val="21"/>
          <w:szCs w:val="21"/>
        </w:rPr>
        <w:t>资料完整、能清晰展现作品的设计过程和工作流程</w:t>
      </w:r>
    </w:p>
    <w:p w14:paraId="480AE569">
      <w:pPr>
        <w:pStyle w:val="24"/>
        <w:numPr>
          <w:ilvl w:val="0"/>
          <w:numId w:val="6"/>
        </w:numPr>
        <w:spacing w:line="240" w:lineRule="auto"/>
        <w:ind w:left="425" w:hanging="425" w:firstLineChars="0"/>
        <w:rPr>
          <w:rFonts w:hint="eastAsia" w:ascii="宋体" w:hAnsi="宋体" w:eastAsia="宋体" w:cs="宋体"/>
          <w:color w:val="FF0000"/>
          <w:kern w:val="0"/>
          <w:sz w:val="21"/>
          <w:szCs w:val="21"/>
        </w:rPr>
      </w:pPr>
      <w:r>
        <w:rPr>
          <w:rFonts w:hint="eastAsia" w:ascii="宋体" w:hAnsi="宋体" w:eastAsia="宋体" w:cs="宋体"/>
          <w:kern w:val="0"/>
          <w:sz w:val="21"/>
          <w:szCs w:val="21"/>
        </w:rPr>
        <w:t>现场能力测试：1-50分。</w:t>
      </w:r>
      <w:bookmarkEnd w:id="0"/>
      <w:bookmarkStart w:id="3" w:name="_GoBack"/>
      <w:r>
        <w:rPr>
          <w:rFonts w:hint="eastAsia" w:ascii="宋体" w:hAnsi="宋体" w:cs="宋体"/>
          <w:color w:val="FF0000"/>
          <w:kern w:val="0"/>
          <w:sz w:val="21"/>
          <w:szCs w:val="21"/>
          <w:lang w:eastAsia="zh-CN"/>
        </w:rPr>
        <w:t>（</w:t>
      </w:r>
      <w:r>
        <w:rPr>
          <w:rFonts w:hint="eastAsia" w:ascii="宋体" w:hAnsi="宋体" w:cs="宋体"/>
          <w:color w:val="FF0000"/>
          <w:kern w:val="0"/>
          <w:sz w:val="21"/>
          <w:szCs w:val="21"/>
          <w:lang w:val="en-US" w:eastAsia="zh-CN"/>
        </w:rPr>
        <w:t>市赛要求</w:t>
      </w:r>
      <w:r>
        <w:rPr>
          <w:rFonts w:hint="eastAsia" w:ascii="宋体" w:hAnsi="宋体" w:cs="宋体"/>
          <w:color w:val="FF0000"/>
          <w:kern w:val="0"/>
          <w:sz w:val="21"/>
          <w:szCs w:val="21"/>
          <w:lang w:eastAsia="zh-CN"/>
        </w:rPr>
        <w:t>）</w:t>
      </w:r>
    </w:p>
    <w:bookmarkEnd w:id="3"/>
    <w:sectPr>
      <w:headerReference r:id="rId3" w:type="default"/>
      <w:pgSz w:w="11906" w:h="16838"/>
      <w:pgMar w:top="1440" w:right="1797" w:bottom="1440" w:left="1797" w:header="851" w:footer="992" w:gutter="0"/>
      <w:cols w:space="720" w:num="1"/>
      <w:docGrid w:type="lines" w:linePitch="317" w:charSpace="-430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Neue">
    <w:altName w:val="Sylfaen"/>
    <w:panose1 w:val="00000000000000000000"/>
    <w:charset w:val="00"/>
    <w:family w:val="auto"/>
    <w:pitch w:val="default"/>
    <w:sig w:usb0="00000000" w:usb1="00000000" w:usb2="00000010" w:usb3="00000000" w:csb0="00000001" w:csb1="00000000"/>
  </w:font>
  <w:font w:name="Sylfaen">
    <w:panose1 w:val="010A0502050306030303"/>
    <w:charset w:val="00"/>
    <w:family w:val="auto"/>
    <w:pitch w:val="default"/>
    <w:sig w:usb0="04000687" w:usb1="00000000" w:usb2="00000000" w:usb3="00000000" w:csb0="2000009F" w:csb1="00000000"/>
  </w:font>
  <w:font w:name="Arial Unicode MS">
    <w:panose1 w:val="020B0604020202020204"/>
    <w:charset w:val="86"/>
    <w:family w:val="swiss"/>
    <w:pitch w:val="default"/>
    <w:sig w:usb0="FFFFFFFF" w:usb1="E9FFFFFF" w:usb2="0000003F" w:usb3="00000000" w:csb0="603F01FF" w:csb1="FFFF0000"/>
  </w:font>
  <w:font w:name="Yuanti SC Regular">
    <w:altName w:val="微软雅黑"/>
    <w:panose1 w:val="00000000000000000000"/>
    <w:charset w:val="86"/>
    <w:family w:val="auto"/>
    <w:pitch w:val="default"/>
    <w:sig w:usb0="00000000" w:usb1="00000000" w:usb2="00000016" w:usb3="00000000" w:csb0="0004001F" w:csb1="00000000"/>
  </w:font>
  <w:font w:name="微软雅黑">
    <w:panose1 w:val="020B0503020204020204"/>
    <w:charset w:val="86"/>
    <w:family w:val="auto"/>
    <w:pitch w:val="default"/>
    <w:sig w:usb0="80000287" w:usb1="2ACF3C50" w:usb2="00000016" w:usb3="00000000" w:csb0="0004001F" w:csb1="00000000"/>
  </w:font>
  <w:font w:name=".AppleSystemUIFont">
    <w:altName w:val="Cambria"/>
    <w:panose1 w:val="00000000000000000000"/>
    <w:charset w:val="00"/>
    <w:family w:val="roman"/>
    <w:pitch w:val="default"/>
    <w:sig w:usb0="00000000" w:usb1="00000000" w:usb2="00000000" w:usb3="00000000" w:csb0="00000000" w:csb1="00000000"/>
  </w:font>
  <w:font w:name="Cambria">
    <w:panose1 w:val="02040503050406030204"/>
    <w:charset w:val="00"/>
    <w:family w:val="auto"/>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215409">
    <w:pPr>
      <w:pStyle w:val="14"/>
      <w:pBdr>
        <w:bottom w:val="single" w:color="auto" w:sz="4" w:space="1"/>
      </w:pBdr>
      <w:tabs>
        <w:tab w:val="center" w:pos="4819"/>
        <w:tab w:val="right" w:pos="9638"/>
        <w:tab w:val="clear" w:pos="9020"/>
      </w:tabs>
      <w:rPr>
        <w:rFonts w:hint="default" w:eastAsiaTheme="minorEastAsia"/>
      </w:rPr>
    </w:pPr>
    <w:r>
      <w:rPr>
        <w:rFonts w:ascii="黑体" w:eastAsia="黑体"/>
        <w:sz w:val="21"/>
        <w:szCs w:val="21"/>
      </w:rPr>
      <w:t>第二十</w:t>
    </w:r>
    <w:r>
      <w:rPr>
        <w:rFonts w:ascii="黑体" w:eastAsia="黑体"/>
        <w:sz w:val="21"/>
        <w:szCs w:val="21"/>
        <w:lang w:val="en-US"/>
      </w:rPr>
      <w:t>二</w:t>
    </w:r>
    <w:r>
      <w:rPr>
        <w:rFonts w:ascii="黑体" w:eastAsia="黑体"/>
        <w:sz w:val="21"/>
        <w:szCs w:val="21"/>
      </w:rPr>
      <w:t>届上海未来工程师大赛</w:t>
    </w:r>
    <w:bookmarkStart w:id="2" w:name="OLE_LINK4"/>
    <w:r>
      <w:rPr>
        <w:rFonts w:hint="eastAsia" w:ascii="黑体" w:eastAsia="黑体"/>
        <w:sz w:val="21"/>
        <w:szCs w:val="21"/>
        <w:lang w:val="en-US" w:eastAsia="zh-CN"/>
      </w:rPr>
      <w:tab/>
    </w:r>
    <w:r>
      <w:rPr>
        <w:rFonts w:ascii="黑体" w:eastAsia="黑体"/>
        <w:sz w:val="21"/>
        <w:szCs w:val="21"/>
      </w:rPr>
      <w:t xml:space="preserve">      </w:t>
    </w:r>
    <w:r>
      <w:rPr>
        <w:rFonts w:hint="eastAsia" w:ascii="黑体" w:eastAsia="黑体"/>
        <w:sz w:val="21"/>
        <w:szCs w:val="21"/>
        <w:lang w:val="en-US" w:eastAsia="zh-CN"/>
      </w:rPr>
      <w:t xml:space="preserve">      </w:t>
    </w:r>
    <w:r>
      <w:rPr>
        <w:rFonts w:ascii="黑体" w:eastAsia="黑体"/>
        <w:sz w:val="21"/>
        <w:szCs w:val="21"/>
      </w:rPr>
      <w:t xml:space="preserve">                          </w:t>
    </w:r>
    <w:bookmarkEnd w:id="2"/>
    <w:r>
      <w:rPr>
        <w:lang w:val="en-US"/>
      </w:rPr>
      <w:drawing>
        <wp:inline distT="0" distB="0" distL="0" distR="0">
          <wp:extent cx="828675" cy="485775"/>
          <wp:effectExtent l="0" t="0" r="9525" b="9525"/>
          <wp:docPr id="450915521" name="图片 450915521" descr="wlgcsb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0915521" name="图片 450915521" descr="wlgcsbz"/>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a:xfrm>
                    <a:off x="0" y="0"/>
                    <a:ext cx="828675" cy="4857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DEE05F1"/>
    <w:multiLevelType w:val="multilevel"/>
    <w:tmpl w:val="0DEE05F1"/>
    <w:lvl w:ilvl="0" w:tentative="0">
      <w:start w:val="1"/>
      <w:numFmt w:val="decimal"/>
      <w:lvlText w:val="%1）"/>
      <w:lvlJc w:val="left"/>
      <w:pPr>
        <w:ind w:left="720" w:hanging="72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1">
    <w:nsid w:val="113C62F5"/>
    <w:multiLevelType w:val="multilevel"/>
    <w:tmpl w:val="113C62F5"/>
    <w:lvl w:ilvl="0" w:tentative="0">
      <w:start w:val="1"/>
      <w:numFmt w:val="bullet"/>
      <w:suff w:val="space"/>
      <w:lvlText w:val=""/>
      <w:lvlJc w:val="left"/>
      <w:pPr>
        <w:ind w:left="1080" w:hanging="360"/>
      </w:pPr>
      <w:rPr>
        <w:rFonts w:hint="default" w:ascii="Symbol" w:hAnsi="Symbol"/>
      </w:rPr>
    </w:lvl>
    <w:lvl w:ilvl="1" w:tentative="0">
      <w:start w:val="1"/>
      <w:numFmt w:val="bullet"/>
      <w:lvlText w:val="o"/>
      <w:lvlJc w:val="left"/>
      <w:pPr>
        <w:ind w:left="1800" w:hanging="360"/>
      </w:pPr>
      <w:rPr>
        <w:rFonts w:hint="default" w:ascii="Courier New" w:hAnsi="Courier New" w:cs="Courier New"/>
      </w:rPr>
    </w:lvl>
    <w:lvl w:ilvl="2" w:tentative="0">
      <w:start w:val="1"/>
      <w:numFmt w:val="bullet"/>
      <w:lvlText w:val=""/>
      <w:lvlJc w:val="left"/>
      <w:pPr>
        <w:ind w:left="2520" w:hanging="360"/>
      </w:pPr>
      <w:rPr>
        <w:rFonts w:hint="default" w:ascii="Wingdings" w:hAnsi="Wingdings"/>
      </w:rPr>
    </w:lvl>
    <w:lvl w:ilvl="3" w:tentative="0">
      <w:start w:val="1"/>
      <w:numFmt w:val="bullet"/>
      <w:lvlText w:val=""/>
      <w:lvlJc w:val="left"/>
      <w:pPr>
        <w:ind w:left="3240" w:hanging="360"/>
      </w:pPr>
      <w:rPr>
        <w:rFonts w:hint="default" w:ascii="Symbol" w:hAnsi="Symbol"/>
      </w:rPr>
    </w:lvl>
    <w:lvl w:ilvl="4" w:tentative="0">
      <w:start w:val="1"/>
      <w:numFmt w:val="bullet"/>
      <w:lvlText w:val="o"/>
      <w:lvlJc w:val="left"/>
      <w:pPr>
        <w:ind w:left="3960" w:hanging="360"/>
      </w:pPr>
      <w:rPr>
        <w:rFonts w:hint="default" w:ascii="Courier New" w:hAnsi="Courier New" w:cs="Courier New"/>
      </w:rPr>
    </w:lvl>
    <w:lvl w:ilvl="5" w:tentative="0">
      <w:start w:val="1"/>
      <w:numFmt w:val="bullet"/>
      <w:lvlText w:val=""/>
      <w:lvlJc w:val="left"/>
      <w:pPr>
        <w:ind w:left="4680" w:hanging="360"/>
      </w:pPr>
      <w:rPr>
        <w:rFonts w:hint="default" w:ascii="Wingdings" w:hAnsi="Wingdings"/>
      </w:rPr>
    </w:lvl>
    <w:lvl w:ilvl="6" w:tentative="0">
      <w:start w:val="1"/>
      <w:numFmt w:val="bullet"/>
      <w:lvlText w:val=""/>
      <w:lvlJc w:val="left"/>
      <w:pPr>
        <w:ind w:left="5400" w:hanging="360"/>
      </w:pPr>
      <w:rPr>
        <w:rFonts w:hint="default" w:ascii="Symbol" w:hAnsi="Symbol"/>
      </w:rPr>
    </w:lvl>
    <w:lvl w:ilvl="7" w:tentative="0">
      <w:start w:val="1"/>
      <w:numFmt w:val="bullet"/>
      <w:lvlText w:val="o"/>
      <w:lvlJc w:val="left"/>
      <w:pPr>
        <w:ind w:left="6120" w:hanging="360"/>
      </w:pPr>
      <w:rPr>
        <w:rFonts w:hint="default" w:ascii="Courier New" w:hAnsi="Courier New" w:cs="Courier New"/>
      </w:rPr>
    </w:lvl>
    <w:lvl w:ilvl="8" w:tentative="0">
      <w:start w:val="1"/>
      <w:numFmt w:val="bullet"/>
      <w:lvlText w:val=""/>
      <w:lvlJc w:val="left"/>
      <w:pPr>
        <w:ind w:left="6840" w:hanging="360"/>
      </w:pPr>
      <w:rPr>
        <w:rFonts w:hint="default" w:ascii="Wingdings" w:hAnsi="Wingdings"/>
      </w:rPr>
    </w:lvl>
  </w:abstractNum>
  <w:abstractNum w:abstractNumId="2">
    <w:nsid w:val="4BB409CF"/>
    <w:multiLevelType w:val="multilevel"/>
    <w:tmpl w:val="4BB409CF"/>
    <w:lvl w:ilvl="0" w:tentative="0">
      <w:start w:val="1"/>
      <w:numFmt w:val="bullet"/>
      <w:lvlText w:val=""/>
      <w:lvlJc w:val="left"/>
      <w:pPr>
        <w:ind w:left="865" w:hanging="440"/>
      </w:pPr>
      <w:rPr>
        <w:rFonts w:hint="default" w:ascii="Wingdings" w:hAnsi="Wingdings"/>
      </w:rPr>
    </w:lvl>
    <w:lvl w:ilvl="1" w:tentative="0">
      <w:start w:val="1"/>
      <w:numFmt w:val="bullet"/>
      <w:lvlText w:val=""/>
      <w:lvlJc w:val="left"/>
      <w:pPr>
        <w:ind w:left="1305" w:hanging="440"/>
      </w:pPr>
      <w:rPr>
        <w:rFonts w:hint="default" w:ascii="Wingdings" w:hAnsi="Wingdings"/>
      </w:rPr>
    </w:lvl>
    <w:lvl w:ilvl="2" w:tentative="0">
      <w:start w:val="1"/>
      <w:numFmt w:val="bullet"/>
      <w:lvlText w:val=""/>
      <w:lvlJc w:val="left"/>
      <w:pPr>
        <w:ind w:left="1745" w:hanging="440"/>
      </w:pPr>
      <w:rPr>
        <w:rFonts w:hint="default" w:ascii="Wingdings" w:hAnsi="Wingdings"/>
      </w:rPr>
    </w:lvl>
    <w:lvl w:ilvl="3" w:tentative="0">
      <w:start w:val="1"/>
      <w:numFmt w:val="bullet"/>
      <w:lvlText w:val=""/>
      <w:lvlJc w:val="left"/>
      <w:pPr>
        <w:ind w:left="2185" w:hanging="440"/>
      </w:pPr>
      <w:rPr>
        <w:rFonts w:hint="default" w:ascii="Wingdings" w:hAnsi="Wingdings"/>
      </w:rPr>
    </w:lvl>
    <w:lvl w:ilvl="4" w:tentative="0">
      <w:start w:val="1"/>
      <w:numFmt w:val="bullet"/>
      <w:lvlText w:val=""/>
      <w:lvlJc w:val="left"/>
      <w:pPr>
        <w:ind w:left="2625" w:hanging="440"/>
      </w:pPr>
      <w:rPr>
        <w:rFonts w:hint="default" w:ascii="Wingdings" w:hAnsi="Wingdings"/>
      </w:rPr>
    </w:lvl>
    <w:lvl w:ilvl="5" w:tentative="0">
      <w:start w:val="1"/>
      <w:numFmt w:val="bullet"/>
      <w:lvlText w:val=""/>
      <w:lvlJc w:val="left"/>
      <w:pPr>
        <w:ind w:left="3065" w:hanging="440"/>
      </w:pPr>
      <w:rPr>
        <w:rFonts w:hint="default" w:ascii="Wingdings" w:hAnsi="Wingdings"/>
      </w:rPr>
    </w:lvl>
    <w:lvl w:ilvl="6" w:tentative="0">
      <w:start w:val="1"/>
      <w:numFmt w:val="bullet"/>
      <w:lvlText w:val=""/>
      <w:lvlJc w:val="left"/>
      <w:pPr>
        <w:ind w:left="3505" w:hanging="440"/>
      </w:pPr>
      <w:rPr>
        <w:rFonts w:hint="default" w:ascii="Wingdings" w:hAnsi="Wingdings"/>
      </w:rPr>
    </w:lvl>
    <w:lvl w:ilvl="7" w:tentative="0">
      <w:start w:val="1"/>
      <w:numFmt w:val="bullet"/>
      <w:lvlText w:val=""/>
      <w:lvlJc w:val="left"/>
      <w:pPr>
        <w:ind w:left="3945" w:hanging="440"/>
      </w:pPr>
      <w:rPr>
        <w:rFonts w:hint="default" w:ascii="Wingdings" w:hAnsi="Wingdings"/>
      </w:rPr>
    </w:lvl>
    <w:lvl w:ilvl="8" w:tentative="0">
      <w:start w:val="1"/>
      <w:numFmt w:val="bullet"/>
      <w:lvlText w:val=""/>
      <w:lvlJc w:val="left"/>
      <w:pPr>
        <w:ind w:left="4385" w:hanging="440"/>
      </w:pPr>
      <w:rPr>
        <w:rFonts w:hint="default" w:ascii="Wingdings" w:hAnsi="Wingdings"/>
      </w:rPr>
    </w:lvl>
  </w:abstractNum>
  <w:abstractNum w:abstractNumId="3">
    <w:nsid w:val="583E1097"/>
    <w:multiLevelType w:val="multilevel"/>
    <w:tmpl w:val="583E1097"/>
    <w:lvl w:ilvl="0" w:tentative="0">
      <w:start w:val="1"/>
      <w:numFmt w:val="decimal"/>
      <w:lvlText w:val="%1."/>
      <w:lvlJc w:val="left"/>
      <w:pPr>
        <w:ind w:left="360" w:hanging="360"/>
      </w:pPr>
      <w:rPr>
        <w:rFonts w:hint="default"/>
      </w:rPr>
    </w:lvl>
    <w:lvl w:ilvl="1" w:tentative="0">
      <w:start w:val="1"/>
      <w:numFmt w:val="decimal"/>
      <w:lvlText w:val="%2）"/>
      <w:lvlJc w:val="left"/>
      <w:pPr>
        <w:ind w:left="875" w:hanging="435"/>
      </w:pPr>
      <w:rPr>
        <w:rFonts w:hint="default" w:eastAsia="宋体"/>
      </w:r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4">
    <w:nsid w:val="67D4720E"/>
    <w:multiLevelType w:val="multilevel"/>
    <w:tmpl w:val="67D4720E"/>
    <w:lvl w:ilvl="0" w:tentative="0">
      <w:start w:val="1"/>
      <w:numFmt w:val="decimal"/>
      <w:lvlText w:val="%1）"/>
      <w:lvlJc w:val="left"/>
      <w:pPr>
        <w:ind w:left="720" w:hanging="72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5">
    <w:nsid w:val="68C50E8C"/>
    <w:multiLevelType w:val="multilevel"/>
    <w:tmpl w:val="68C50E8C"/>
    <w:lvl w:ilvl="0" w:tentative="0">
      <w:start w:val="1"/>
      <w:numFmt w:val="decimal"/>
      <w:lvlText w:val="%1）"/>
      <w:lvlJc w:val="left"/>
      <w:pPr>
        <w:ind w:left="720" w:hanging="72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6">
    <w:nsid w:val="70F24740"/>
    <w:multiLevelType w:val="multilevel"/>
    <w:tmpl w:val="70F24740"/>
    <w:lvl w:ilvl="0" w:tentative="0">
      <w:start w:val="1"/>
      <w:numFmt w:val="decimal"/>
      <w:lvlText w:val="%1）"/>
      <w:lvlJc w:val="left"/>
      <w:pPr>
        <w:ind w:left="720" w:hanging="72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3"/>
  </w:num>
  <w:num w:numId="2">
    <w:abstractNumId w:val="5"/>
  </w:num>
  <w:num w:numId="3">
    <w:abstractNumId w:val="1"/>
  </w:num>
  <w:num w:numId="4">
    <w:abstractNumId w:val="6"/>
  </w:num>
  <w:num w:numId="5">
    <w:abstractNumId w:val="0"/>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bordersDoNotSurroundHeader w:val="1"/>
  <w:bordersDoNotSurroundFooter w:val="1"/>
  <w:documentProtection w:enforcement="0"/>
  <w:defaultTabStop w:val="720"/>
  <w:drawingGridHorizontalSpacing w:val="189"/>
  <w:drawingGridVerticalSpacing w:val="317"/>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29F7"/>
    <w:rsid w:val="00006557"/>
    <w:rsid w:val="00006B43"/>
    <w:rsid w:val="0001168C"/>
    <w:rsid w:val="000169BB"/>
    <w:rsid w:val="00033757"/>
    <w:rsid w:val="00041D6C"/>
    <w:rsid w:val="00061C78"/>
    <w:rsid w:val="00084514"/>
    <w:rsid w:val="00086C9D"/>
    <w:rsid w:val="00097844"/>
    <w:rsid w:val="000A3C39"/>
    <w:rsid w:val="000C597A"/>
    <w:rsid w:val="000F0126"/>
    <w:rsid w:val="000F2FC7"/>
    <w:rsid w:val="000F4655"/>
    <w:rsid w:val="000F7B26"/>
    <w:rsid w:val="00107CC4"/>
    <w:rsid w:val="00110F4E"/>
    <w:rsid w:val="00117BD0"/>
    <w:rsid w:val="001323AE"/>
    <w:rsid w:val="00132FAE"/>
    <w:rsid w:val="00145C73"/>
    <w:rsid w:val="00150A2C"/>
    <w:rsid w:val="001528F5"/>
    <w:rsid w:val="0017227E"/>
    <w:rsid w:val="0017455B"/>
    <w:rsid w:val="001746FE"/>
    <w:rsid w:val="00174F92"/>
    <w:rsid w:val="001A00E4"/>
    <w:rsid w:val="001A1757"/>
    <w:rsid w:val="001B083B"/>
    <w:rsid w:val="001C6616"/>
    <w:rsid w:val="001C7F07"/>
    <w:rsid w:val="001D0576"/>
    <w:rsid w:val="001D7898"/>
    <w:rsid w:val="001F112B"/>
    <w:rsid w:val="001F53F0"/>
    <w:rsid w:val="001F6B31"/>
    <w:rsid w:val="00221DDD"/>
    <w:rsid w:val="00222108"/>
    <w:rsid w:val="0022419B"/>
    <w:rsid w:val="00227E6A"/>
    <w:rsid w:val="00247E3A"/>
    <w:rsid w:val="00260201"/>
    <w:rsid w:val="002659C6"/>
    <w:rsid w:val="0026606B"/>
    <w:rsid w:val="00282D04"/>
    <w:rsid w:val="002A0622"/>
    <w:rsid w:val="002A311F"/>
    <w:rsid w:val="002A5F0C"/>
    <w:rsid w:val="002A7F0E"/>
    <w:rsid w:val="002B13F2"/>
    <w:rsid w:val="002B26BD"/>
    <w:rsid w:val="002B61F3"/>
    <w:rsid w:val="002C174D"/>
    <w:rsid w:val="002C2526"/>
    <w:rsid w:val="002C69E6"/>
    <w:rsid w:val="002E10AE"/>
    <w:rsid w:val="002E17DB"/>
    <w:rsid w:val="002F0791"/>
    <w:rsid w:val="002F371E"/>
    <w:rsid w:val="00300C53"/>
    <w:rsid w:val="00301108"/>
    <w:rsid w:val="00302DB9"/>
    <w:rsid w:val="003128B2"/>
    <w:rsid w:val="00314A14"/>
    <w:rsid w:val="003256EA"/>
    <w:rsid w:val="00325726"/>
    <w:rsid w:val="00326246"/>
    <w:rsid w:val="00327750"/>
    <w:rsid w:val="00333779"/>
    <w:rsid w:val="00336D1B"/>
    <w:rsid w:val="0034586F"/>
    <w:rsid w:val="003474D9"/>
    <w:rsid w:val="00375EC9"/>
    <w:rsid w:val="003776CC"/>
    <w:rsid w:val="00386CE6"/>
    <w:rsid w:val="003A3F60"/>
    <w:rsid w:val="003B55BE"/>
    <w:rsid w:val="003C68EB"/>
    <w:rsid w:val="00401C45"/>
    <w:rsid w:val="00416FBF"/>
    <w:rsid w:val="00426643"/>
    <w:rsid w:val="00426D1B"/>
    <w:rsid w:val="0044382E"/>
    <w:rsid w:val="004532BE"/>
    <w:rsid w:val="0048199E"/>
    <w:rsid w:val="00484B99"/>
    <w:rsid w:val="004A0C7C"/>
    <w:rsid w:val="004A4B52"/>
    <w:rsid w:val="004B1807"/>
    <w:rsid w:val="004C45CE"/>
    <w:rsid w:val="004D1204"/>
    <w:rsid w:val="004D425D"/>
    <w:rsid w:val="004D6ECA"/>
    <w:rsid w:val="004F6E2A"/>
    <w:rsid w:val="00501415"/>
    <w:rsid w:val="0050702E"/>
    <w:rsid w:val="005201B3"/>
    <w:rsid w:val="00520673"/>
    <w:rsid w:val="00525B36"/>
    <w:rsid w:val="005304CE"/>
    <w:rsid w:val="005372F5"/>
    <w:rsid w:val="00542933"/>
    <w:rsid w:val="005453DF"/>
    <w:rsid w:val="005566D1"/>
    <w:rsid w:val="005658AD"/>
    <w:rsid w:val="00574410"/>
    <w:rsid w:val="00583844"/>
    <w:rsid w:val="00584004"/>
    <w:rsid w:val="00590721"/>
    <w:rsid w:val="005A5D88"/>
    <w:rsid w:val="005B2F71"/>
    <w:rsid w:val="005B4D79"/>
    <w:rsid w:val="005C3483"/>
    <w:rsid w:val="005D12BD"/>
    <w:rsid w:val="005D3E58"/>
    <w:rsid w:val="005E5565"/>
    <w:rsid w:val="005F6143"/>
    <w:rsid w:val="0061000A"/>
    <w:rsid w:val="00610CA0"/>
    <w:rsid w:val="0064368C"/>
    <w:rsid w:val="006619CC"/>
    <w:rsid w:val="00664950"/>
    <w:rsid w:val="0067013B"/>
    <w:rsid w:val="006702D9"/>
    <w:rsid w:val="0067077A"/>
    <w:rsid w:val="00670A5C"/>
    <w:rsid w:val="00683B3E"/>
    <w:rsid w:val="00684956"/>
    <w:rsid w:val="00686A44"/>
    <w:rsid w:val="00697AC6"/>
    <w:rsid w:val="006A3B3B"/>
    <w:rsid w:val="006A4749"/>
    <w:rsid w:val="006B6881"/>
    <w:rsid w:val="006B74A0"/>
    <w:rsid w:val="006C0716"/>
    <w:rsid w:val="006C4516"/>
    <w:rsid w:val="006D1B7B"/>
    <w:rsid w:val="006F1890"/>
    <w:rsid w:val="00701669"/>
    <w:rsid w:val="00702A38"/>
    <w:rsid w:val="00713FDA"/>
    <w:rsid w:val="00724B52"/>
    <w:rsid w:val="007250AD"/>
    <w:rsid w:val="007263AE"/>
    <w:rsid w:val="007308FD"/>
    <w:rsid w:val="00735449"/>
    <w:rsid w:val="0075241B"/>
    <w:rsid w:val="007554AF"/>
    <w:rsid w:val="00765A2A"/>
    <w:rsid w:val="007840FE"/>
    <w:rsid w:val="007841BF"/>
    <w:rsid w:val="00795CC0"/>
    <w:rsid w:val="007C6444"/>
    <w:rsid w:val="007C65AE"/>
    <w:rsid w:val="007D1BFC"/>
    <w:rsid w:val="007D4C4D"/>
    <w:rsid w:val="007D6C4F"/>
    <w:rsid w:val="007E29F6"/>
    <w:rsid w:val="007E4707"/>
    <w:rsid w:val="007F2511"/>
    <w:rsid w:val="007F3023"/>
    <w:rsid w:val="007F388A"/>
    <w:rsid w:val="0080187E"/>
    <w:rsid w:val="008059B3"/>
    <w:rsid w:val="00816461"/>
    <w:rsid w:val="00851DD7"/>
    <w:rsid w:val="00856524"/>
    <w:rsid w:val="00857B1E"/>
    <w:rsid w:val="00866866"/>
    <w:rsid w:val="008A0C08"/>
    <w:rsid w:val="008A2577"/>
    <w:rsid w:val="008A5CB6"/>
    <w:rsid w:val="008D4AB5"/>
    <w:rsid w:val="008D7016"/>
    <w:rsid w:val="008E09BE"/>
    <w:rsid w:val="008E23ED"/>
    <w:rsid w:val="008F0486"/>
    <w:rsid w:val="00902635"/>
    <w:rsid w:val="0090799D"/>
    <w:rsid w:val="00913ABC"/>
    <w:rsid w:val="00924AAE"/>
    <w:rsid w:val="00927DE8"/>
    <w:rsid w:val="009316EC"/>
    <w:rsid w:val="00940D22"/>
    <w:rsid w:val="00965569"/>
    <w:rsid w:val="00972357"/>
    <w:rsid w:val="0097305D"/>
    <w:rsid w:val="00980BA4"/>
    <w:rsid w:val="00980C06"/>
    <w:rsid w:val="009843D9"/>
    <w:rsid w:val="00994BDD"/>
    <w:rsid w:val="00997924"/>
    <w:rsid w:val="009A3A1A"/>
    <w:rsid w:val="009B5622"/>
    <w:rsid w:val="009C0BF5"/>
    <w:rsid w:val="009D3D59"/>
    <w:rsid w:val="009E0B40"/>
    <w:rsid w:val="009E6D39"/>
    <w:rsid w:val="00A06E34"/>
    <w:rsid w:val="00A14B96"/>
    <w:rsid w:val="00A15723"/>
    <w:rsid w:val="00A1709C"/>
    <w:rsid w:val="00A173E4"/>
    <w:rsid w:val="00A37A07"/>
    <w:rsid w:val="00A5318B"/>
    <w:rsid w:val="00A632AE"/>
    <w:rsid w:val="00A712EB"/>
    <w:rsid w:val="00A92396"/>
    <w:rsid w:val="00A9279F"/>
    <w:rsid w:val="00A92D8C"/>
    <w:rsid w:val="00AB1B70"/>
    <w:rsid w:val="00AC14D1"/>
    <w:rsid w:val="00AC3989"/>
    <w:rsid w:val="00AD0F91"/>
    <w:rsid w:val="00AF2B51"/>
    <w:rsid w:val="00B042A3"/>
    <w:rsid w:val="00B0505B"/>
    <w:rsid w:val="00B05D3B"/>
    <w:rsid w:val="00B24543"/>
    <w:rsid w:val="00B50EEE"/>
    <w:rsid w:val="00B527DB"/>
    <w:rsid w:val="00B52B0C"/>
    <w:rsid w:val="00B5726F"/>
    <w:rsid w:val="00B72387"/>
    <w:rsid w:val="00B73A82"/>
    <w:rsid w:val="00B76108"/>
    <w:rsid w:val="00B9358B"/>
    <w:rsid w:val="00B942FC"/>
    <w:rsid w:val="00BA7233"/>
    <w:rsid w:val="00BB4810"/>
    <w:rsid w:val="00BB4CB2"/>
    <w:rsid w:val="00BB70E5"/>
    <w:rsid w:val="00BC7574"/>
    <w:rsid w:val="00BD1B25"/>
    <w:rsid w:val="00BD778C"/>
    <w:rsid w:val="00BF1599"/>
    <w:rsid w:val="00BF2D33"/>
    <w:rsid w:val="00C0095A"/>
    <w:rsid w:val="00C05EF8"/>
    <w:rsid w:val="00C15985"/>
    <w:rsid w:val="00C22184"/>
    <w:rsid w:val="00C31050"/>
    <w:rsid w:val="00C40230"/>
    <w:rsid w:val="00C4049B"/>
    <w:rsid w:val="00C52299"/>
    <w:rsid w:val="00C64758"/>
    <w:rsid w:val="00C64FE3"/>
    <w:rsid w:val="00C75FA1"/>
    <w:rsid w:val="00CA7870"/>
    <w:rsid w:val="00CB0D96"/>
    <w:rsid w:val="00CC0564"/>
    <w:rsid w:val="00CE07DB"/>
    <w:rsid w:val="00CE19F4"/>
    <w:rsid w:val="00CE21F6"/>
    <w:rsid w:val="00CE2E36"/>
    <w:rsid w:val="00CF2307"/>
    <w:rsid w:val="00D002C4"/>
    <w:rsid w:val="00D1362D"/>
    <w:rsid w:val="00D13897"/>
    <w:rsid w:val="00D13D3A"/>
    <w:rsid w:val="00D17DBA"/>
    <w:rsid w:val="00D23E9C"/>
    <w:rsid w:val="00D45FF7"/>
    <w:rsid w:val="00D54103"/>
    <w:rsid w:val="00D7507A"/>
    <w:rsid w:val="00D76483"/>
    <w:rsid w:val="00D7782F"/>
    <w:rsid w:val="00D800B7"/>
    <w:rsid w:val="00D80E99"/>
    <w:rsid w:val="00D82633"/>
    <w:rsid w:val="00D829F7"/>
    <w:rsid w:val="00D85118"/>
    <w:rsid w:val="00D86328"/>
    <w:rsid w:val="00D92305"/>
    <w:rsid w:val="00D93880"/>
    <w:rsid w:val="00DA0C68"/>
    <w:rsid w:val="00DA2AEB"/>
    <w:rsid w:val="00DA5511"/>
    <w:rsid w:val="00DA5B91"/>
    <w:rsid w:val="00DA7BD2"/>
    <w:rsid w:val="00DB706A"/>
    <w:rsid w:val="00DE4AB4"/>
    <w:rsid w:val="00DE74E9"/>
    <w:rsid w:val="00E11A7F"/>
    <w:rsid w:val="00E159B3"/>
    <w:rsid w:val="00E226D3"/>
    <w:rsid w:val="00E25152"/>
    <w:rsid w:val="00E37699"/>
    <w:rsid w:val="00E43C26"/>
    <w:rsid w:val="00E51071"/>
    <w:rsid w:val="00E62E01"/>
    <w:rsid w:val="00E72ACB"/>
    <w:rsid w:val="00E72C6C"/>
    <w:rsid w:val="00E74C6C"/>
    <w:rsid w:val="00E77F76"/>
    <w:rsid w:val="00E83663"/>
    <w:rsid w:val="00E92F35"/>
    <w:rsid w:val="00E92F89"/>
    <w:rsid w:val="00E9585E"/>
    <w:rsid w:val="00E96D07"/>
    <w:rsid w:val="00EA3161"/>
    <w:rsid w:val="00EA4D7D"/>
    <w:rsid w:val="00EC0ABD"/>
    <w:rsid w:val="00EC1185"/>
    <w:rsid w:val="00EC5AAC"/>
    <w:rsid w:val="00ED76FB"/>
    <w:rsid w:val="00EE1B18"/>
    <w:rsid w:val="00EF44A0"/>
    <w:rsid w:val="00F061AB"/>
    <w:rsid w:val="00F07AA2"/>
    <w:rsid w:val="00F17E29"/>
    <w:rsid w:val="00F26109"/>
    <w:rsid w:val="00F35856"/>
    <w:rsid w:val="00F35DAD"/>
    <w:rsid w:val="00F37FD4"/>
    <w:rsid w:val="00F45FE6"/>
    <w:rsid w:val="00F51A9A"/>
    <w:rsid w:val="00F55997"/>
    <w:rsid w:val="00F5685C"/>
    <w:rsid w:val="00F71CA5"/>
    <w:rsid w:val="00F7228F"/>
    <w:rsid w:val="00F72F30"/>
    <w:rsid w:val="00F76125"/>
    <w:rsid w:val="00F7666D"/>
    <w:rsid w:val="00F814DD"/>
    <w:rsid w:val="00F86B9D"/>
    <w:rsid w:val="00F86E84"/>
    <w:rsid w:val="00F931B1"/>
    <w:rsid w:val="00F94B4C"/>
    <w:rsid w:val="00FA6219"/>
    <w:rsid w:val="00FA6DFB"/>
    <w:rsid w:val="00FD20C1"/>
    <w:rsid w:val="00FD5B5A"/>
    <w:rsid w:val="00FF11DC"/>
    <w:rsid w:val="20B46EB2"/>
    <w:rsid w:val="416F2B6F"/>
    <w:rsid w:val="69302C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pBdr>
        <w:top w:val="none" w:color="auto" w:sz="0" w:space="0"/>
        <w:left w:val="none" w:color="auto" w:sz="0" w:space="0"/>
        <w:bottom w:val="none" w:color="auto" w:sz="0" w:space="0"/>
        <w:right w:val="none" w:color="auto" w:sz="0" w:space="0"/>
        <w:between w:val="none" w:color="auto" w:sz="0" w:space="0"/>
      </w:pBdr>
    </w:pPr>
    <w:rPr>
      <w:rFonts w:ascii="Times New Roman" w:hAnsi="Times New Roman" w:eastAsia="Times New Roman" w:cs="Times New Roman"/>
      <w:sz w:val="21"/>
      <w:szCs w:val="24"/>
      <w:lang w:val="en-US" w:eastAsia="zh-CN" w:bidi="ar-SA"/>
    </w:rPr>
  </w:style>
  <w:style w:type="character" w:default="1" w:styleId="10">
    <w:name w:val="Default Paragraph Font"/>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1"/>
    <w:unhideWhenUsed/>
    <w:qFormat/>
    <w:uiPriority w:val="99"/>
  </w:style>
  <w:style w:type="paragraph" w:styleId="3">
    <w:name w:val="Balloon Text"/>
    <w:basedOn w:val="1"/>
    <w:link w:val="23"/>
    <w:semiHidden/>
    <w:unhideWhenUsed/>
    <w:qFormat/>
    <w:uiPriority w:val="99"/>
    <w:rPr>
      <w:sz w:val="18"/>
      <w:szCs w:val="18"/>
    </w:rPr>
  </w:style>
  <w:style w:type="paragraph" w:styleId="4">
    <w:name w:val="footer"/>
    <w:basedOn w:val="1"/>
    <w:link w:val="20"/>
    <w:unhideWhenUsed/>
    <w:qFormat/>
    <w:uiPriority w:val="99"/>
    <w:pPr>
      <w:tabs>
        <w:tab w:val="center" w:pos="4680"/>
        <w:tab w:val="right" w:pos="9360"/>
      </w:tabs>
    </w:pPr>
  </w:style>
  <w:style w:type="paragraph" w:styleId="5">
    <w:name w:val="header"/>
    <w:basedOn w:val="1"/>
    <w:link w:val="19"/>
    <w:unhideWhenUsed/>
    <w:qFormat/>
    <w:uiPriority w:val="99"/>
    <w:pPr>
      <w:tabs>
        <w:tab w:val="center" w:pos="4680"/>
        <w:tab w:val="right" w:pos="9360"/>
      </w:tabs>
    </w:pPr>
  </w:style>
  <w:style w:type="paragraph" w:styleId="6">
    <w:name w:val="Normal (Web)"/>
    <w:basedOn w:val="1"/>
    <w:semiHidden/>
    <w:unhideWhenUsed/>
    <w:qFormat/>
    <w:uiPriority w:val="99"/>
    <w:pPr>
      <w:spacing w:before="100" w:beforeAutospacing="1" w:after="100" w:afterAutospacing="1"/>
    </w:pPr>
  </w:style>
  <w:style w:type="paragraph" w:styleId="7">
    <w:name w:val="annotation subject"/>
    <w:basedOn w:val="2"/>
    <w:next w:val="2"/>
    <w:link w:val="22"/>
    <w:semiHidden/>
    <w:unhideWhenUsed/>
    <w:qFormat/>
    <w:uiPriority w:val="99"/>
    <w:rPr>
      <w:b/>
      <w:bCs/>
    </w:rPr>
  </w:style>
  <w:style w:type="table" w:styleId="9">
    <w:name w:val="Table Grid"/>
    <w:basedOn w:val="8"/>
    <w:uiPriority w:val="39"/>
    <w:pPr>
      <w:pBdr>
        <w:top w:val="none" w:color="auto" w:sz="0" w:space="0"/>
        <w:left w:val="none" w:color="auto" w:sz="0" w:space="0"/>
        <w:bottom w:val="none" w:color="auto" w:sz="0" w:space="0"/>
        <w:right w:val="none" w:color="auto" w:sz="0" w:space="0"/>
        <w:between w:val="none" w:color="auto" w:sz="0" w:space="0"/>
      </w:pBdr>
    </w:pPr>
    <w:rPr>
      <w:rFonts w:asciiTheme="minorHAnsi" w:hAnsiTheme="minorHAnsi" w:cstheme="minorBid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Strong"/>
    <w:basedOn w:val="10"/>
    <w:qFormat/>
    <w:uiPriority w:val="22"/>
    <w:rPr>
      <w:b/>
      <w:bCs/>
    </w:rPr>
  </w:style>
  <w:style w:type="character" w:styleId="12">
    <w:name w:val="Hyperlink"/>
    <w:qFormat/>
    <w:uiPriority w:val="0"/>
    <w:rPr>
      <w:u w:val="single"/>
    </w:rPr>
  </w:style>
  <w:style w:type="character" w:styleId="13">
    <w:name w:val="annotation reference"/>
    <w:basedOn w:val="10"/>
    <w:semiHidden/>
    <w:unhideWhenUsed/>
    <w:qFormat/>
    <w:uiPriority w:val="99"/>
    <w:rPr>
      <w:sz w:val="21"/>
      <w:szCs w:val="21"/>
    </w:rPr>
  </w:style>
  <w:style w:type="paragraph" w:customStyle="1" w:styleId="14">
    <w:name w:val="Header &amp; Footer"/>
    <w:qFormat/>
    <w:uiPriority w:val="0"/>
    <w:pPr>
      <w:pBdr>
        <w:top w:val="none" w:color="auto" w:sz="0" w:space="0"/>
        <w:left w:val="none" w:color="auto" w:sz="0" w:space="0"/>
        <w:bottom w:val="none" w:color="auto" w:sz="0" w:space="0"/>
        <w:right w:val="none" w:color="auto" w:sz="0" w:space="0"/>
        <w:between w:val="none" w:color="auto" w:sz="0" w:space="0"/>
      </w:pBdr>
      <w:tabs>
        <w:tab w:val="right" w:pos="9020"/>
      </w:tabs>
    </w:pPr>
    <w:rPr>
      <w:rFonts w:hint="eastAsia" w:ascii="Arial Unicode MS" w:hAnsi="Arial Unicode MS" w:eastAsia="Helvetica Neue" w:cs="Arial Unicode MS"/>
      <w:color w:val="000000"/>
      <w:sz w:val="24"/>
      <w:szCs w:val="24"/>
      <w:lang w:val="zh-CN" w:eastAsia="zh-CN" w:bidi="ar-SA"/>
    </w:rPr>
  </w:style>
  <w:style w:type="paragraph" w:customStyle="1" w:styleId="15">
    <w:name w:val="Body"/>
    <w:qFormat/>
    <w:uiPriority w:val="0"/>
    <w:pPr>
      <w:pBdr>
        <w:top w:val="none" w:color="auto" w:sz="0" w:space="0"/>
        <w:left w:val="none" w:color="auto" w:sz="0" w:space="0"/>
        <w:bottom w:val="none" w:color="auto" w:sz="0" w:space="0"/>
        <w:right w:val="none" w:color="auto" w:sz="0" w:space="0"/>
        <w:between w:val="none" w:color="auto" w:sz="0" w:space="0"/>
      </w:pBdr>
    </w:pPr>
    <w:rPr>
      <w:rFonts w:ascii="Yuanti SC Regular" w:hAnsi="Yuanti SC Regular" w:eastAsia="Yuanti SC Regular" w:cs="Yuanti SC Regular"/>
      <w:color w:val="000000"/>
      <w:sz w:val="22"/>
      <w:szCs w:val="22"/>
      <w:lang w:val="en-US" w:eastAsia="zh-CN" w:bidi="ar-SA"/>
    </w:rPr>
  </w:style>
  <w:style w:type="paragraph" w:customStyle="1" w:styleId="16">
    <w:name w:val="Default"/>
    <w:qFormat/>
    <w:uiPriority w:val="0"/>
    <w:pPr>
      <w:pBdr>
        <w:top w:val="none" w:color="auto" w:sz="0" w:space="0"/>
        <w:left w:val="none" w:color="auto" w:sz="0" w:space="0"/>
        <w:bottom w:val="none" w:color="auto" w:sz="0" w:space="0"/>
        <w:right w:val="none" w:color="auto" w:sz="0" w:space="0"/>
        <w:between w:val="none" w:color="auto" w:sz="0" w:space="0"/>
      </w:pBdr>
      <w:spacing w:before="160" w:line="288" w:lineRule="auto"/>
    </w:pPr>
    <w:rPr>
      <w:rFonts w:hint="eastAsia" w:ascii="Times New Roman" w:hAnsi="Times New Roman" w:eastAsia="宋体" w:cs="Arial Unicode MS"/>
      <w:sz w:val="21"/>
      <w:szCs w:val="24"/>
      <w:lang w:val="zh-CN" w:eastAsia="zh-CN" w:bidi="ar-SA"/>
    </w:rPr>
  </w:style>
  <w:style w:type="paragraph" w:customStyle="1" w:styleId="17">
    <w:name w:val="Heading Red"/>
    <w:next w:val="15"/>
    <w:uiPriority w:val="0"/>
    <w:pPr>
      <w:keepNext/>
      <w:pBdr>
        <w:top w:val="none" w:color="auto" w:sz="0" w:space="0"/>
        <w:left w:val="none" w:color="auto" w:sz="0" w:space="0"/>
        <w:bottom w:val="none" w:color="auto" w:sz="0" w:space="0"/>
        <w:right w:val="none" w:color="auto" w:sz="0" w:space="0"/>
        <w:between w:val="none" w:color="auto" w:sz="0" w:space="0"/>
      </w:pBdr>
      <w:outlineLvl w:val="1"/>
    </w:pPr>
    <w:rPr>
      <w:rFonts w:hint="eastAsia" w:ascii="Arial Unicode MS" w:hAnsi="Arial Unicode MS" w:eastAsia="Helvetica Neue" w:cs="Arial Unicode MS"/>
      <w:b/>
      <w:bCs/>
      <w:color w:val="5E5E5E"/>
      <w:sz w:val="32"/>
      <w:szCs w:val="32"/>
      <w:lang w:val="en-US" w:eastAsia="zh-CN" w:bidi="ar-SA"/>
    </w:rPr>
  </w:style>
  <w:style w:type="paragraph" w:customStyle="1" w:styleId="18">
    <w:name w:val="p1"/>
    <w:basedOn w:val="1"/>
    <w:qFormat/>
    <w:uiPriority w:val="0"/>
    <w:rPr>
      <w:rFonts w:ascii=".AppleSystemUIFont" w:hAnsi=".AppleSystemUIFont"/>
      <w:color w:val="0E0E0E"/>
      <w:szCs w:val="21"/>
    </w:rPr>
  </w:style>
  <w:style w:type="character" w:customStyle="1" w:styleId="19">
    <w:name w:val="页眉 字符"/>
    <w:basedOn w:val="10"/>
    <w:link w:val="5"/>
    <w:qFormat/>
    <w:uiPriority w:val="99"/>
    <w:rPr>
      <w:rFonts w:eastAsia="Times New Roman"/>
      <w:sz w:val="24"/>
      <w:szCs w:val="24"/>
    </w:rPr>
  </w:style>
  <w:style w:type="character" w:customStyle="1" w:styleId="20">
    <w:name w:val="页脚 字符"/>
    <w:basedOn w:val="10"/>
    <w:link w:val="4"/>
    <w:qFormat/>
    <w:uiPriority w:val="99"/>
    <w:rPr>
      <w:rFonts w:eastAsia="Times New Roman"/>
      <w:sz w:val="24"/>
      <w:szCs w:val="24"/>
    </w:rPr>
  </w:style>
  <w:style w:type="character" w:customStyle="1" w:styleId="21">
    <w:name w:val="批注文字 字符"/>
    <w:basedOn w:val="10"/>
    <w:link w:val="2"/>
    <w:qFormat/>
    <w:uiPriority w:val="99"/>
    <w:rPr>
      <w:rFonts w:eastAsia="Times New Roman"/>
      <w:sz w:val="24"/>
      <w:szCs w:val="24"/>
    </w:rPr>
  </w:style>
  <w:style w:type="character" w:customStyle="1" w:styleId="22">
    <w:name w:val="批注主题 字符"/>
    <w:basedOn w:val="21"/>
    <w:link w:val="7"/>
    <w:semiHidden/>
    <w:qFormat/>
    <w:uiPriority w:val="99"/>
    <w:rPr>
      <w:rFonts w:eastAsia="Times New Roman"/>
      <w:b/>
      <w:bCs/>
      <w:sz w:val="24"/>
      <w:szCs w:val="24"/>
    </w:rPr>
  </w:style>
  <w:style w:type="character" w:customStyle="1" w:styleId="23">
    <w:name w:val="批注框文本 字符"/>
    <w:basedOn w:val="10"/>
    <w:link w:val="3"/>
    <w:semiHidden/>
    <w:qFormat/>
    <w:uiPriority w:val="99"/>
    <w:rPr>
      <w:rFonts w:eastAsia="Times New Roman"/>
      <w:sz w:val="18"/>
      <w:szCs w:val="18"/>
    </w:rPr>
  </w:style>
  <w:style w:type="paragraph" w:styleId="24">
    <w:name w:val="List Paragraph"/>
    <w:basedOn w:val="1"/>
    <w:qFormat/>
    <w:uiPriority w:val="34"/>
    <w:pPr>
      <w:widowControl w:val="0"/>
      <w:ind w:firstLine="420" w:firstLineChars="200"/>
      <w:jc w:val="both"/>
    </w:pPr>
    <w:rPr>
      <w:rFonts w:eastAsia="宋体"/>
      <w:kern w:val="2"/>
    </w:rPr>
  </w:style>
  <w:style w:type="paragraph" w:customStyle="1" w:styleId="25">
    <w:name w:val="Revision"/>
    <w:hidden/>
    <w:semiHidden/>
    <w:qFormat/>
    <w:uiPriority w:val="99"/>
    <w:pPr>
      <w:pBdr>
        <w:top w:val="none" w:color="auto" w:sz="0" w:space="0"/>
        <w:left w:val="none" w:color="auto" w:sz="0" w:space="0"/>
        <w:bottom w:val="none" w:color="auto" w:sz="0" w:space="0"/>
        <w:right w:val="none" w:color="auto" w:sz="0" w:space="0"/>
        <w:between w:val="none" w:color="auto" w:sz="0" w:space="0"/>
      </w:pBdr>
    </w:pPr>
    <w:rPr>
      <w:rFonts w:ascii="Times New Roman" w:hAnsi="Times New Roman" w:eastAsia="Times New Roman" w:cs="Times New Roman"/>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4.xml"/><Relationship Id="rId8" Type="http://schemas.openxmlformats.org/officeDocument/2006/relationships/customXml" Target="../customXml/item3.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黑体"/>
        <a:cs typeface="Helvetica Neue"/>
      </a:majorFont>
      <a:minorFont>
        <a:latin typeface="Helvetica Neue"/>
        <a:ea typeface="宋体"/>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spPr>
      <a:bodyPr rot="0" spcFirstLastPara="1" vertOverflow="overflow" horzOverflow="overflow" vert="horz" wrap="square" lIns="50800" tIns="50800" rIns="50800" bIns="50800" numCol="1" spcCol="38100" rtlCol="0" anchor="ctr">
        <a:spAutoFit/>
      </a:body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spPr>
      <a:bodyPr rot="0" spcFirstLastPara="1" vertOverflow="overflow" horzOverflow="overflow" vert="horz" wrap="square" lIns="91439" tIns="45719" rIns="91439" bIns="45719" numCol="1" spcCol="38100" rtlCol="0" anchor="t">
        <a:noAutofit/>
      </a:bodyPr>
      <a:lstStyle/>
      <a:style>
        <a:lnRef idx="0">
          <a:scrgbClr r="0" g="0" b="0"/>
        </a:lnRef>
        <a:fillRef idx="0">
          <a:scrgbClr r="0" g="0" b="0"/>
        </a:fillRef>
        <a:effectRef idx="0">
          <a:scrgbClr r="0" g="0" b="0"/>
        </a:effectRef>
        <a:fontRef idx="none"/>
      </a:style>
    </a:lnDef>
    <a:txDef>
      <a:spPr>
        <a:noFill/>
        <a:ln w="12700" cap="flat">
          <a:noFill/>
          <a:miter lim="400000"/>
        </a:ln>
      </a:spPr>
      <a:bodyPr rot="0" spcFirstLastPara="1" vertOverflow="overflow" horzOverflow="overflow" vert="horz" wrap="square" lIns="50800" tIns="50800" rIns="50800" bIns="50800" numCol="1" spcCol="38100" rtlCol="0" anchor="t">
        <a:spAutoFit/>
      </a:bodyPr>
      <a:lstStyle/>
      <a:style>
        <a:lnRef idx="0">
          <a:scrgbClr r="0" g="0" b="0"/>
        </a:lnRef>
        <a:fillRef idx="0">
          <a:scrgbClr r="0" g="0" b="0"/>
        </a:fillRef>
        <a:effectRef idx="0">
          <a:scrgbClr r="0" g="0" b="0"/>
        </a:effectRef>
        <a:fontRef idx="none"/>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938023EA697B64EB42EFCD025338585" ma:contentTypeVersion="2" ma:contentTypeDescription="Create a new document." ma:contentTypeScope="" ma:versionID="f956fac6b0532654050c635bd4a63e1e">
  <xsd:schema xmlns:xsd="http://www.w3.org/2001/XMLSchema" xmlns:xs="http://www.w3.org/2001/XMLSchema" xmlns:p="http://schemas.microsoft.com/office/2006/metadata/properties" xmlns:ns2="b460858d-40da-4a7d-bf87-c34463905d5d" targetNamespace="http://schemas.microsoft.com/office/2006/metadata/properties" ma:root="true" ma:fieldsID="10d095a1e138b5d314d6be76757b74c8" ns2:_="">
    <xsd:import namespace="b460858d-40da-4a7d-bf87-c34463905d5d"/>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60858d-40da-4a7d-bf87-c34463905d5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099A919-A953-480B-97DE-404EEB376227}">
  <ds:schemaRefs/>
</ds:datastoreItem>
</file>

<file path=customXml/itemProps2.xml><?xml version="1.0" encoding="utf-8"?>
<ds:datastoreItem xmlns:ds="http://schemas.openxmlformats.org/officeDocument/2006/customXml" ds:itemID="{5F55A9AC-2521-41E2-A336-BA24F127F31B}">
  <ds:schemaRefs/>
</ds:datastoreItem>
</file>

<file path=customXml/itemProps3.xml><?xml version="1.0" encoding="utf-8"?>
<ds:datastoreItem xmlns:ds="http://schemas.openxmlformats.org/officeDocument/2006/customXml" ds:itemID="{21646785-EA7C-4160-9833-9B5071E6851E}">
  <ds:schemaRefs/>
</ds:datastoreItem>
</file>

<file path=customXml/itemProps4.xml><?xml version="1.0" encoding="utf-8"?>
<ds:datastoreItem xmlns:ds="http://schemas.openxmlformats.org/officeDocument/2006/customXml" ds:itemID="{0E519602-8BF5-47AC-803E-4D2B0FEF15E3}">
  <ds:schemaRefs/>
</ds:datastoreItem>
</file>

<file path=docProps/app.xml><?xml version="1.0" encoding="utf-8"?>
<Properties xmlns="http://schemas.openxmlformats.org/officeDocument/2006/extended-properties" xmlns:vt="http://schemas.openxmlformats.org/officeDocument/2006/docPropsVTypes">
  <Template>Normal.dotm</Template>
  <Pages>2</Pages>
  <Words>600</Words>
  <Characters>603</Characters>
  <Lines>12</Lines>
  <Paragraphs>3</Paragraphs>
  <TotalTime>1</TotalTime>
  <ScaleCrop>false</ScaleCrop>
  <LinksUpToDate>false</LinksUpToDate>
  <CharactersWithSpaces>604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2025-06-19T03:04:00Z</dcterms:created>
  <dc:creator>gzw</dc:creator>
  <cp:lastModifiedBy>小裕</cp:lastModifiedBy>
  <dcterms:modified xsi:type="dcterms:W3CDTF">2025-07-10T13:44:49Z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0x0101006938023EA697B64EB42EFCD025338585</vt:lpwstr>
  </property>
  <property fmtid="{D5CDD505-2E9C-101B-9397-08002B2CF9AE}" pid="3" name="KSOTemplateDocerSaveRecord">
    <vt:lpwstr>eyJoZGlkIjoiZjUyNTcyN2RmZjMyN2EyNjI5NGMwNWY5YWZmZTYxMTkiLCJ1c2VySWQiOiIyNTQ0MDA1ODgifQ==</vt:lpwstr>
  </property>
  <property fmtid="{D5CDD505-2E9C-101B-9397-08002B2CF9AE}" pid="4" name="KSOProductBuildVer">
    <vt:lpwstr>2052-12.1.0.21541</vt:lpwstr>
  </property>
  <property fmtid="{D5CDD505-2E9C-101B-9397-08002B2CF9AE}" pid="5" name="ICV">
    <vt:lpwstr>B7C111070DBE42528BC576074A617145_13</vt:lpwstr>
  </property>
</Properties>
</file>